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EAE" w:rsidRPr="00BA1837" w:rsidRDefault="00A75EAE" w:rsidP="00A75EAE">
      <w:pPr>
        <w:pStyle w:val="ISSBufferSeitenanfang"/>
        <w:rPr>
          <w:lang w:val="en-GB"/>
        </w:rPr>
      </w:pPr>
    </w:p>
    <w:p w:rsidR="00A75EAE" w:rsidRPr="00BA1837" w:rsidRDefault="00A75EAE" w:rsidP="00A75EAE">
      <w:pPr>
        <w:pStyle w:val="ISSBannerheading"/>
      </w:pPr>
      <w:r w:rsidRPr="00BA1837">
        <w:t>Timetable for the week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1134"/>
        <w:gridCol w:w="2835"/>
        <w:gridCol w:w="2835"/>
        <w:gridCol w:w="2802"/>
      </w:tblGrid>
      <w:tr w:rsidR="00A75EAE" w:rsidRPr="00043BB5" w:rsidTr="00A75EAE">
        <w:tc>
          <w:tcPr>
            <w:tcW w:w="1134" w:type="dxa"/>
          </w:tcPr>
          <w:p w:rsidR="00A75EAE" w:rsidRPr="00043BB5" w:rsidRDefault="00A75EAE" w:rsidP="00F51E8D">
            <w:pPr>
              <w:pStyle w:val="ISSTimetabbleheader"/>
              <w:rPr>
                <w:b/>
              </w:rPr>
            </w:pPr>
            <w:r w:rsidRPr="00043BB5">
              <w:rPr>
                <w:b/>
              </w:rPr>
              <w:t>Time</w:t>
            </w:r>
          </w:p>
        </w:tc>
        <w:tc>
          <w:tcPr>
            <w:tcW w:w="2835" w:type="dxa"/>
          </w:tcPr>
          <w:p w:rsidR="00A75EAE" w:rsidRPr="00043BB5" w:rsidRDefault="00A75EAE" w:rsidP="00F51E8D">
            <w:pPr>
              <w:pStyle w:val="ISSTimetabbleheader"/>
              <w:jc w:val="center"/>
              <w:rPr>
                <w:b/>
              </w:rPr>
            </w:pPr>
            <w:r w:rsidRPr="00043BB5">
              <w:rPr>
                <w:b/>
              </w:rPr>
              <w:t>MONDAY</w:t>
            </w:r>
          </w:p>
        </w:tc>
        <w:tc>
          <w:tcPr>
            <w:tcW w:w="2835" w:type="dxa"/>
          </w:tcPr>
          <w:p w:rsidR="00A75EAE" w:rsidRPr="00043BB5" w:rsidRDefault="00A75EAE" w:rsidP="00F51E8D">
            <w:pPr>
              <w:pStyle w:val="ISSTimetabbleheader"/>
              <w:jc w:val="center"/>
              <w:rPr>
                <w:b/>
              </w:rPr>
            </w:pPr>
            <w:r w:rsidRPr="00043BB5">
              <w:rPr>
                <w:b/>
              </w:rPr>
              <w:t>TUESDAY</w:t>
            </w:r>
          </w:p>
        </w:tc>
        <w:tc>
          <w:tcPr>
            <w:tcW w:w="2802" w:type="dxa"/>
          </w:tcPr>
          <w:p w:rsidR="00A75EAE" w:rsidRPr="00043BB5" w:rsidRDefault="00A75EAE" w:rsidP="00F51E8D">
            <w:pPr>
              <w:pStyle w:val="ISSTimetabbleheader"/>
              <w:jc w:val="center"/>
              <w:rPr>
                <w:b/>
              </w:rPr>
            </w:pPr>
            <w:r w:rsidRPr="00043BB5">
              <w:rPr>
                <w:b/>
              </w:rPr>
              <w:t>WEDNESDAY</w:t>
            </w:r>
          </w:p>
        </w:tc>
      </w:tr>
      <w:tr w:rsidR="00A75EAE" w:rsidRPr="00043BB5" w:rsidTr="00A75EAE">
        <w:trPr>
          <w:trHeight w:val="126"/>
        </w:trPr>
        <w:tc>
          <w:tcPr>
            <w:tcW w:w="1134" w:type="dxa"/>
          </w:tcPr>
          <w:p w:rsidR="00A75EAE" w:rsidRPr="00753E6A" w:rsidRDefault="00A75EAE" w:rsidP="00F51E8D">
            <w:pPr>
              <w:pStyle w:val="ISSTimetabbleheader"/>
              <w:rPr>
                <w:szCs w:val="20"/>
              </w:rPr>
            </w:pPr>
            <w:r w:rsidRPr="00753E6A">
              <w:rPr>
                <w:szCs w:val="20"/>
              </w:rPr>
              <w:t>10:00</w:t>
            </w:r>
          </w:p>
        </w:tc>
        <w:tc>
          <w:tcPr>
            <w:tcW w:w="2835" w:type="dxa"/>
          </w:tcPr>
          <w:p w:rsidR="00A75EAE" w:rsidRPr="00753E6A" w:rsidRDefault="00A75EAE" w:rsidP="00F51E8D">
            <w:pPr>
              <w:pStyle w:val="ISSTimetabbleheader"/>
              <w:rPr>
                <w:szCs w:val="20"/>
              </w:rPr>
            </w:pPr>
            <w:r w:rsidRPr="00753E6A">
              <w:rPr>
                <w:szCs w:val="20"/>
              </w:rPr>
              <w:t>Registration</w:t>
            </w:r>
          </w:p>
        </w:tc>
        <w:tc>
          <w:tcPr>
            <w:tcW w:w="2835" w:type="dxa"/>
            <w:vMerge w:val="restart"/>
          </w:tcPr>
          <w:p w:rsidR="00A75EAE" w:rsidRPr="00753E6A" w:rsidRDefault="00A75EAE" w:rsidP="00F51E8D">
            <w:pPr>
              <w:pStyle w:val="ISSTimetabbleheader"/>
              <w:rPr>
                <w:szCs w:val="20"/>
              </w:rPr>
            </w:pPr>
            <w:r w:rsidRPr="00753E6A">
              <w:rPr>
                <w:szCs w:val="20"/>
              </w:rPr>
              <w:t>Meet the lecturer</w:t>
            </w:r>
          </w:p>
        </w:tc>
        <w:tc>
          <w:tcPr>
            <w:tcW w:w="2802" w:type="dxa"/>
            <w:vMerge w:val="restart"/>
          </w:tcPr>
          <w:p w:rsidR="00A75EAE" w:rsidRPr="00753E6A" w:rsidRDefault="00A75EAE" w:rsidP="00F51E8D">
            <w:pPr>
              <w:pStyle w:val="ISSTimetabbleheader"/>
              <w:rPr>
                <w:szCs w:val="20"/>
              </w:rPr>
            </w:pPr>
            <w:r w:rsidRPr="00753E6A">
              <w:rPr>
                <w:szCs w:val="20"/>
              </w:rPr>
              <w:t>Meet the lecturer</w:t>
            </w:r>
          </w:p>
        </w:tc>
      </w:tr>
      <w:tr w:rsidR="00A75EAE" w:rsidRPr="00043BB5" w:rsidTr="00A75EAE">
        <w:trPr>
          <w:trHeight w:val="126"/>
        </w:trPr>
        <w:tc>
          <w:tcPr>
            <w:tcW w:w="1134" w:type="dxa"/>
          </w:tcPr>
          <w:p w:rsidR="00A75EAE" w:rsidRPr="00753E6A" w:rsidRDefault="00A75EAE" w:rsidP="00F51E8D">
            <w:pPr>
              <w:pStyle w:val="ISSTimetabbleheader"/>
              <w:rPr>
                <w:szCs w:val="20"/>
              </w:rPr>
            </w:pPr>
            <w:r w:rsidRPr="00753E6A">
              <w:rPr>
                <w:szCs w:val="20"/>
                <w:lang w:val="es-ES"/>
              </w:rPr>
              <w:t>10:15</w:t>
            </w:r>
          </w:p>
        </w:tc>
        <w:tc>
          <w:tcPr>
            <w:tcW w:w="2835" w:type="dxa"/>
          </w:tcPr>
          <w:p w:rsidR="00A75EAE" w:rsidRPr="00753E6A" w:rsidRDefault="00A75EAE" w:rsidP="00F51E8D">
            <w:pPr>
              <w:pStyle w:val="ISSTimetabbleheader"/>
              <w:rPr>
                <w:szCs w:val="20"/>
              </w:rPr>
            </w:pPr>
            <w:r w:rsidRPr="00753E6A">
              <w:rPr>
                <w:szCs w:val="20"/>
              </w:rPr>
              <w:t>Opening</w:t>
            </w:r>
          </w:p>
        </w:tc>
        <w:tc>
          <w:tcPr>
            <w:tcW w:w="2835" w:type="dxa"/>
            <w:vMerge/>
          </w:tcPr>
          <w:p w:rsidR="00A75EAE" w:rsidRPr="00753E6A" w:rsidRDefault="00A75EAE" w:rsidP="00F51E8D">
            <w:pPr>
              <w:pStyle w:val="ISSTimetabbleheader"/>
              <w:rPr>
                <w:szCs w:val="20"/>
              </w:rPr>
            </w:pPr>
          </w:p>
        </w:tc>
        <w:tc>
          <w:tcPr>
            <w:tcW w:w="2802" w:type="dxa"/>
            <w:vMerge/>
          </w:tcPr>
          <w:p w:rsidR="00A75EAE" w:rsidRPr="00753E6A" w:rsidRDefault="00A75EAE" w:rsidP="00F51E8D">
            <w:pPr>
              <w:pStyle w:val="ISSTimetabbleheader"/>
              <w:rPr>
                <w:szCs w:val="20"/>
              </w:rPr>
            </w:pPr>
          </w:p>
        </w:tc>
      </w:tr>
      <w:tr w:rsidR="00A75EAE" w:rsidRPr="00043BB5" w:rsidTr="00A75EAE">
        <w:trPr>
          <w:trHeight w:val="1134"/>
        </w:trPr>
        <w:tc>
          <w:tcPr>
            <w:tcW w:w="1134" w:type="dxa"/>
          </w:tcPr>
          <w:p w:rsidR="00A75EAE" w:rsidRPr="00753E6A" w:rsidRDefault="00A75EAE" w:rsidP="00F51E8D">
            <w:pPr>
              <w:pStyle w:val="ISSTimetablecells"/>
              <w:rPr>
                <w:szCs w:val="20"/>
              </w:rPr>
            </w:pPr>
            <w:r w:rsidRPr="00753E6A">
              <w:rPr>
                <w:szCs w:val="20"/>
              </w:rPr>
              <w:t>10:30</w:t>
            </w:r>
          </w:p>
        </w:tc>
        <w:tc>
          <w:tcPr>
            <w:tcW w:w="2835" w:type="dxa"/>
          </w:tcPr>
          <w:p w:rsidR="00A75EAE" w:rsidRPr="00753E6A" w:rsidRDefault="00A75EAE" w:rsidP="00F51E8D">
            <w:pPr>
              <w:pStyle w:val="ISSTimetablecells"/>
              <w:rPr>
                <w:szCs w:val="20"/>
                <w:lang w:val="es-ES"/>
              </w:rPr>
            </w:pPr>
            <w:r w:rsidRPr="00753E6A">
              <w:rPr>
                <w:szCs w:val="20"/>
                <w:lang w:val="en-US"/>
              </w:rPr>
              <w:t xml:space="preserve">An overview of </w:t>
            </w:r>
            <w:proofErr w:type="spellStart"/>
            <w:r w:rsidRPr="00753E6A">
              <w:rPr>
                <w:szCs w:val="20"/>
                <w:lang w:val="en-US"/>
              </w:rPr>
              <w:t>humour</w:t>
            </w:r>
            <w:proofErr w:type="spellEnd"/>
            <w:r w:rsidRPr="00753E6A">
              <w:rPr>
                <w:szCs w:val="20"/>
                <w:lang w:val="en-US"/>
              </w:rPr>
              <w:t xml:space="preserve"> research</w:t>
            </w:r>
            <w:r w:rsidRPr="00753E6A">
              <w:rPr>
                <w:szCs w:val="20"/>
                <w:lang w:val="es-ES"/>
              </w:rPr>
              <w:t xml:space="preserve"> </w:t>
            </w:r>
          </w:p>
          <w:p w:rsidR="00A75EAE" w:rsidRPr="00753E6A" w:rsidRDefault="00A75EAE" w:rsidP="00F51E8D">
            <w:pPr>
              <w:pStyle w:val="ISSTimetablecells"/>
              <w:rPr>
                <w:szCs w:val="20"/>
              </w:rPr>
            </w:pPr>
            <w:r w:rsidRPr="00753E6A">
              <w:rPr>
                <w:szCs w:val="20"/>
                <w:lang w:val="es-ES"/>
              </w:rPr>
              <w:t>GR</w:t>
            </w:r>
          </w:p>
        </w:tc>
        <w:tc>
          <w:tcPr>
            <w:tcW w:w="2835" w:type="dxa"/>
          </w:tcPr>
          <w:p w:rsidR="00A75EAE" w:rsidRPr="00753E6A" w:rsidRDefault="00A75EAE" w:rsidP="00F51E8D">
            <w:pPr>
              <w:pStyle w:val="ISSTimetablecells"/>
              <w:rPr>
                <w:szCs w:val="20"/>
              </w:rPr>
            </w:pPr>
            <w:r w:rsidRPr="00753E6A">
              <w:rPr>
                <w:szCs w:val="20"/>
              </w:rPr>
              <w:t>What humour tells about a person</w:t>
            </w:r>
          </w:p>
          <w:p w:rsidR="00A75EAE" w:rsidRPr="00753E6A" w:rsidRDefault="00A75EAE" w:rsidP="00F51E8D">
            <w:pPr>
              <w:pStyle w:val="ISSTimetablecells"/>
              <w:rPr>
                <w:szCs w:val="20"/>
              </w:rPr>
            </w:pPr>
            <w:r w:rsidRPr="00753E6A">
              <w:rPr>
                <w:szCs w:val="20"/>
                <w:lang w:val="es-ES"/>
              </w:rPr>
              <w:t>WR</w:t>
            </w:r>
          </w:p>
        </w:tc>
        <w:tc>
          <w:tcPr>
            <w:tcW w:w="2802" w:type="dxa"/>
          </w:tcPr>
          <w:p w:rsidR="00A75EAE" w:rsidRPr="00753E6A" w:rsidRDefault="00A75EAE" w:rsidP="00F51E8D">
            <w:pPr>
              <w:pStyle w:val="ISSTimetablecells"/>
              <w:rPr>
                <w:szCs w:val="20"/>
                <w:lang w:val="en-US"/>
              </w:rPr>
            </w:pPr>
            <w:r w:rsidRPr="00753E6A">
              <w:rPr>
                <w:szCs w:val="20"/>
                <w:lang w:val="en-US"/>
              </w:rPr>
              <w:t xml:space="preserve">Incongruity-based theories of </w:t>
            </w:r>
            <w:proofErr w:type="spellStart"/>
            <w:r w:rsidRPr="00753E6A">
              <w:rPr>
                <w:szCs w:val="20"/>
                <w:lang w:val="en-US"/>
              </w:rPr>
              <w:t>humour</w:t>
            </w:r>
            <w:proofErr w:type="spellEnd"/>
            <w:r w:rsidRPr="00753E6A">
              <w:rPr>
                <w:szCs w:val="20"/>
                <w:lang w:val="es-ES"/>
              </w:rPr>
              <w:t xml:space="preserve"> </w:t>
            </w:r>
          </w:p>
          <w:p w:rsidR="00A75EAE" w:rsidRPr="00753E6A" w:rsidRDefault="00A75EAE" w:rsidP="00F51E8D">
            <w:pPr>
              <w:pStyle w:val="ISSTimetablecells"/>
              <w:rPr>
                <w:szCs w:val="20"/>
              </w:rPr>
            </w:pPr>
            <w:r w:rsidRPr="00753E6A">
              <w:rPr>
                <w:szCs w:val="20"/>
                <w:lang w:val="es-ES"/>
              </w:rPr>
              <w:t>GR</w:t>
            </w:r>
          </w:p>
        </w:tc>
      </w:tr>
      <w:tr w:rsidR="00A75EAE" w:rsidRPr="00043BB5" w:rsidTr="00A75EAE">
        <w:trPr>
          <w:trHeight w:val="1134"/>
        </w:trPr>
        <w:tc>
          <w:tcPr>
            <w:tcW w:w="1134" w:type="dxa"/>
          </w:tcPr>
          <w:p w:rsidR="00A75EAE" w:rsidRPr="00753E6A" w:rsidRDefault="00A75EAE" w:rsidP="00F51E8D">
            <w:pPr>
              <w:pStyle w:val="ISSTimetablecells"/>
              <w:rPr>
                <w:szCs w:val="20"/>
              </w:rPr>
            </w:pPr>
            <w:r w:rsidRPr="00753E6A">
              <w:rPr>
                <w:szCs w:val="20"/>
              </w:rPr>
              <w:t>11:30</w:t>
            </w:r>
          </w:p>
        </w:tc>
        <w:tc>
          <w:tcPr>
            <w:tcW w:w="2835" w:type="dxa"/>
          </w:tcPr>
          <w:p w:rsidR="00A75EAE" w:rsidRPr="00753E6A" w:rsidRDefault="00A75EAE" w:rsidP="00F51E8D">
            <w:pPr>
              <w:pStyle w:val="ISSTimetablecells"/>
              <w:rPr>
                <w:szCs w:val="20"/>
              </w:rPr>
            </w:pPr>
            <w:r w:rsidRPr="00753E6A">
              <w:rPr>
                <w:szCs w:val="20"/>
              </w:rPr>
              <w:t>Why is it so difficult to define and measure the sense of humour</w:t>
            </w:r>
            <w:r w:rsidRPr="00753E6A">
              <w:rPr>
                <w:bCs/>
                <w:szCs w:val="20"/>
              </w:rPr>
              <w:t>?</w:t>
            </w:r>
          </w:p>
          <w:p w:rsidR="00A75EAE" w:rsidRPr="00753E6A" w:rsidRDefault="00A75EAE" w:rsidP="00F51E8D">
            <w:pPr>
              <w:pStyle w:val="ISSTimetablecells"/>
              <w:rPr>
                <w:szCs w:val="20"/>
              </w:rPr>
            </w:pPr>
            <w:r w:rsidRPr="00753E6A">
              <w:rPr>
                <w:szCs w:val="20"/>
                <w:lang w:val="es-ES"/>
              </w:rPr>
              <w:t>WR</w:t>
            </w:r>
            <w:r w:rsidRPr="00753E6A">
              <w:rPr>
                <w:szCs w:val="20"/>
                <w:lang w:val="en-US"/>
              </w:rPr>
              <w:t xml:space="preserve"> </w:t>
            </w:r>
          </w:p>
        </w:tc>
        <w:tc>
          <w:tcPr>
            <w:tcW w:w="2835" w:type="dxa"/>
          </w:tcPr>
          <w:p w:rsidR="00A75EAE" w:rsidRPr="00753E6A" w:rsidRDefault="00A75EAE" w:rsidP="00F51E8D">
            <w:pPr>
              <w:pStyle w:val="ISSTimetablecells"/>
              <w:rPr>
                <w:szCs w:val="20"/>
                <w:lang w:val="en-US"/>
              </w:rPr>
            </w:pPr>
            <w:r w:rsidRPr="00753E6A">
              <w:rPr>
                <w:szCs w:val="20"/>
                <w:lang w:val="en-US"/>
              </w:rPr>
              <w:t xml:space="preserve">The temperamental basis of the sense of humor: findings on cheerfulness </w:t>
            </w:r>
          </w:p>
          <w:p w:rsidR="00A75EAE" w:rsidRPr="00753E6A" w:rsidRDefault="00A75EAE" w:rsidP="00F51E8D">
            <w:pPr>
              <w:pStyle w:val="ISSTimetablecells"/>
              <w:rPr>
                <w:szCs w:val="20"/>
              </w:rPr>
            </w:pPr>
            <w:r w:rsidRPr="00753E6A">
              <w:rPr>
                <w:szCs w:val="20"/>
                <w:lang w:val="en-US"/>
              </w:rPr>
              <w:t xml:space="preserve">JH&amp;TP </w:t>
            </w:r>
          </w:p>
        </w:tc>
        <w:tc>
          <w:tcPr>
            <w:tcW w:w="2802" w:type="dxa"/>
          </w:tcPr>
          <w:p w:rsidR="00A75EAE" w:rsidRPr="00753E6A" w:rsidRDefault="00A75EAE" w:rsidP="00F51E8D">
            <w:pPr>
              <w:pStyle w:val="ISSTimetablecells"/>
              <w:rPr>
                <w:szCs w:val="20"/>
              </w:rPr>
            </w:pPr>
            <w:r w:rsidRPr="00753E6A">
              <w:rPr>
                <w:szCs w:val="20"/>
              </w:rPr>
              <w:t xml:space="preserve">Tragedy and comedy: aesthetic and cognitive aspects </w:t>
            </w:r>
          </w:p>
          <w:p w:rsidR="00A75EAE" w:rsidRPr="00753E6A" w:rsidRDefault="00A75EAE" w:rsidP="00F51E8D">
            <w:pPr>
              <w:pStyle w:val="ISSTimetablecells"/>
              <w:rPr>
                <w:szCs w:val="20"/>
              </w:rPr>
            </w:pPr>
            <w:r w:rsidRPr="00753E6A">
              <w:rPr>
                <w:szCs w:val="20"/>
              </w:rPr>
              <w:t>AK</w:t>
            </w:r>
            <w:r w:rsidRPr="00753E6A">
              <w:rPr>
                <w:szCs w:val="20"/>
                <w:lang w:val="en-US"/>
              </w:rPr>
              <w:t xml:space="preserve"> </w:t>
            </w:r>
          </w:p>
        </w:tc>
      </w:tr>
      <w:tr w:rsidR="00A75EAE" w:rsidRPr="00043BB5" w:rsidTr="00A75EAE">
        <w:tc>
          <w:tcPr>
            <w:tcW w:w="1134" w:type="dxa"/>
            <w:shd w:val="pct40" w:color="auto" w:fill="auto"/>
          </w:tcPr>
          <w:p w:rsidR="00A75EAE" w:rsidRPr="00753E6A" w:rsidRDefault="00A75EAE" w:rsidP="00F51E8D">
            <w:pPr>
              <w:pStyle w:val="ISSTimetabbleheader"/>
              <w:rPr>
                <w:szCs w:val="20"/>
              </w:rPr>
            </w:pPr>
            <w:r w:rsidRPr="00753E6A">
              <w:rPr>
                <w:szCs w:val="20"/>
              </w:rPr>
              <w:t>12:30</w:t>
            </w:r>
          </w:p>
        </w:tc>
        <w:tc>
          <w:tcPr>
            <w:tcW w:w="2835" w:type="dxa"/>
            <w:shd w:val="pct40" w:color="auto" w:fill="auto"/>
          </w:tcPr>
          <w:p w:rsidR="00A75EAE" w:rsidRPr="00753E6A" w:rsidRDefault="00A75EAE" w:rsidP="00F51E8D">
            <w:pPr>
              <w:pStyle w:val="ISSTimetabbleheader"/>
              <w:rPr>
                <w:szCs w:val="20"/>
              </w:rPr>
            </w:pPr>
          </w:p>
        </w:tc>
        <w:tc>
          <w:tcPr>
            <w:tcW w:w="2835" w:type="dxa"/>
            <w:shd w:val="pct40" w:color="auto" w:fill="auto"/>
          </w:tcPr>
          <w:p w:rsidR="00A75EAE" w:rsidRPr="00753E6A" w:rsidRDefault="00A75EAE" w:rsidP="00F51E8D">
            <w:pPr>
              <w:pStyle w:val="ISSTimetabbleheader"/>
              <w:jc w:val="center"/>
              <w:rPr>
                <w:szCs w:val="20"/>
              </w:rPr>
            </w:pPr>
            <w:r w:rsidRPr="00753E6A">
              <w:rPr>
                <w:szCs w:val="20"/>
              </w:rPr>
              <w:t>COFFEE BREAK</w:t>
            </w:r>
          </w:p>
        </w:tc>
        <w:tc>
          <w:tcPr>
            <w:tcW w:w="2802" w:type="dxa"/>
            <w:shd w:val="pct40" w:color="auto" w:fill="auto"/>
          </w:tcPr>
          <w:p w:rsidR="00A75EAE" w:rsidRPr="00753E6A" w:rsidRDefault="00A75EAE" w:rsidP="00F51E8D">
            <w:pPr>
              <w:pStyle w:val="ISSTimetabbleheader"/>
              <w:rPr>
                <w:szCs w:val="20"/>
              </w:rPr>
            </w:pPr>
          </w:p>
        </w:tc>
      </w:tr>
      <w:tr w:rsidR="00A75EAE" w:rsidRPr="00043BB5" w:rsidTr="00A75EAE">
        <w:trPr>
          <w:trHeight w:val="1134"/>
        </w:trPr>
        <w:tc>
          <w:tcPr>
            <w:tcW w:w="1134" w:type="dxa"/>
          </w:tcPr>
          <w:p w:rsidR="00A75EAE" w:rsidRPr="00753E6A" w:rsidRDefault="00A75EAE" w:rsidP="00F51E8D">
            <w:pPr>
              <w:pStyle w:val="ISSTimetablecells"/>
              <w:rPr>
                <w:szCs w:val="20"/>
              </w:rPr>
            </w:pPr>
            <w:r w:rsidRPr="00753E6A">
              <w:rPr>
                <w:szCs w:val="20"/>
              </w:rPr>
              <w:t>13:00</w:t>
            </w:r>
          </w:p>
        </w:tc>
        <w:tc>
          <w:tcPr>
            <w:tcW w:w="2835" w:type="dxa"/>
          </w:tcPr>
          <w:p w:rsidR="00A75EAE" w:rsidRPr="00753E6A" w:rsidRDefault="00A75EAE" w:rsidP="00F51E8D">
            <w:pPr>
              <w:pStyle w:val="ISSTimetablecells"/>
              <w:rPr>
                <w:szCs w:val="20"/>
                <w:lang w:val="es-ES"/>
              </w:rPr>
            </w:pPr>
            <w:r w:rsidRPr="00753E6A">
              <w:rPr>
                <w:szCs w:val="20"/>
                <w:lang w:val="en-US"/>
              </w:rPr>
              <w:t>Ethnic and other jokes about stupid persons: an exercise in generating and testing a sociological hypothesis</w:t>
            </w:r>
            <w:r w:rsidRPr="00753E6A">
              <w:rPr>
                <w:szCs w:val="20"/>
                <w:lang w:val="es-ES"/>
              </w:rPr>
              <w:t xml:space="preserve"> </w:t>
            </w:r>
          </w:p>
          <w:p w:rsidR="00A75EAE" w:rsidRPr="00753E6A" w:rsidRDefault="00A75EAE" w:rsidP="00F51E8D">
            <w:pPr>
              <w:pStyle w:val="ISSTimetablecells"/>
              <w:rPr>
                <w:szCs w:val="20"/>
              </w:rPr>
            </w:pPr>
            <w:r w:rsidRPr="00753E6A">
              <w:rPr>
                <w:szCs w:val="20"/>
                <w:lang w:val="es-ES"/>
              </w:rPr>
              <w:t>CD</w:t>
            </w:r>
          </w:p>
        </w:tc>
        <w:tc>
          <w:tcPr>
            <w:tcW w:w="2835" w:type="dxa"/>
          </w:tcPr>
          <w:p w:rsidR="00A75EAE" w:rsidRPr="00753E6A" w:rsidRDefault="00A75EAE" w:rsidP="00F51E8D">
            <w:pPr>
              <w:pStyle w:val="ISSTimetablecells"/>
              <w:rPr>
                <w:szCs w:val="20"/>
              </w:rPr>
            </w:pPr>
            <w:r w:rsidRPr="00753E6A">
              <w:rPr>
                <w:szCs w:val="20"/>
              </w:rPr>
              <w:t>Theory</w:t>
            </w:r>
            <w:r w:rsidRPr="00753E6A">
              <w:rPr>
                <w:szCs w:val="20"/>
                <w:lang w:val="en-US"/>
              </w:rPr>
              <w:t xml:space="preserve"> </w:t>
            </w:r>
            <w:r w:rsidRPr="00753E6A">
              <w:rPr>
                <w:szCs w:val="20"/>
              </w:rPr>
              <w:t xml:space="preserve">of </w:t>
            </w:r>
            <w:proofErr w:type="spellStart"/>
            <w:r w:rsidRPr="00753E6A">
              <w:rPr>
                <w:szCs w:val="20"/>
              </w:rPr>
              <w:t>humor</w:t>
            </w:r>
            <w:proofErr w:type="spellEnd"/>
            <w:r w:rsidRPr="00753E6A">
              <w:rPr>
                <w:szCs w:val="20"/>
              </w:rPr>
              <w:t xml:space="preserve"> </w:t>
            </w:r>
          </w:p>
          <w:p w:rsidR="00A75EAE" w:rsidRPr="00753E6A" w:rsidRDefault="00A75EAE" w:rsidP="00F51E8D">
            <w:pPr>
              <w:pStyle w:val="ISSTimetablecells"/>
              <w:rPr>
                <w:szCs w:val="20"/>
                <w:lang w:val="en-US"/>
              </w:rPr>
            </w:pPr>
            <w:r w:rsidRPr="00753E6A">
              <w:rPr>
                <w:szCs w:val="20"/>
              </w:rPr>
              <w:t xml:space="preserve">VR </w:t>
            </w:r>
          </w:p>
        </w:tc>
        <w:tc>
          <w:tcPr>
            <w:tcW w:w="2802" w:type="dxa"/>
          </w:tcPr>
          <w:p w:rsidR="00A75EAE" w:rsidRPr="00753E6A" w:rsidRDefault="00A75EAE" w:rsidP="00F51E8D">
            <w:pPr>
              <w:pStyle w:val="ISSTimetablecells"/>
              <w:rPr>
                <w:szCs w:val="20"/>
              </w:rPr>
            </w:pPr>
            <w:proofErr w:type="spellStart"/>
            <w:r w:rsidRPr="00753E6A">
              <w:rPr>
                <w:szCs w:val="20"/>
              </w:rPr>
              <w:t>Humor</w:t>
            </w:r>
            <w:proofErr w:type="spellEnd"/>
            <w:r w:rsidRPr="00753E6A">
              <w:rPr>
                <w:szCs w:val="20"/>
              </w:rPr>
              <w:t xml:space="preserve"> and laughter in virtual encounters</w:t>
            </w:r>
          </w:p>
          <w:p w:rsidR="00A75EAE" w:rsidRPr="00753E6A" w:rsidRDefault="00A75EAE" w:rsidP="00F51E8D">
            <w:pPr>
              <w:pStyle w:val="ISSTimetablecells"/>
              <w:rPr>
                <w:szCs w:val="20"/>
              </w:rPr>
            </w:pPr>
            <w:r w:rsidRPr="00753E6A">
              <w:rPr>
                <w:szCs w:val="20"/>
                <w:lang w:val="es-ES"/>
              </w:rPr>
              <w:t xml:space="preserve"> JH&amp;TP</w:t>
            </w:r>
            <w:r w:rsidRPr="00753E6A">
              <w:rPr>
                <w:szCs w:val="20"/>
                <w:lang w:val="en-US"/>
              </w:rPr>
              <w:t xml:space="preserve"> </w:t>
            </w:r>
          </w:p>
        </w:tc>
      </w:tr>
      <w:tr w:rsidR="00A75EAE" w:rsidRPr="00043BB5" w:rsidTr="00A75EAE">
        <w:tc>
          <w:tcPr>
            <w:tcW w:w="1134" w:type="dxa"/>
            <w:shd w:val="pct40" w:color="auto" w:fill="auto"/>
          </w:tcPr>
          <w:p w:rsidR="00A75EAE" w:rsidRPr="00753E6A" w:rsidRDefault="00A75EAE" w:rsidP="00F51E8D">
            <w:pPr>
              <w:pStyle w:val="ISSTimetabbleheader"/>
              <w:rPr>
                <w:szCs w:val="20"/>
              </w:rPr>
            </w:pPr>
            <w:r w:rsidRPr="00753E6A">
              <w:rPr>
                <w:szCs w:val="20"/>
              </w:rPr>
              <w:t>14:00</w:t>
            </w:r>
          </w:p>
        </w:tc>
        <w:tc>
          <w:tcPr>
            <w:tcW w:w="2835" w:type="dxa"/>
            <w:shd w:val="pct40" w:color="auto" w:fill="auto"/>
          </w:tcPr>
          <w:p w:rsidR="00A75EAE" w:rsidRPr="00753E6A" w:rsidRDefault="00A75EAE" w:rsidP="00F51E8D">
            <w:pPr>
              <w:pStyle w:val="ISSTimetabbleheader"/>
              <w:rPr>
                <w:szCs w:val="20"/>
              </w:rPr>
            </w:pPr>
          </w:p>
        </w:tc>
        <w:tc>
          <w:tcPr>
            <w:tcW w:w="2835" w:type="dxa"/>
            <w:shd w:val="pct40" w:color="auto" w:fill="auto"/>
          </w:tcPr>
          <w:p w:rsidR="00A75EAE" w:rsidRPr="00753E6A" w:rsidRDefault="00A75EAE" w:rsidP="00F51E8D">
            <w:pPr>
              <w:pStyle w:val="ISSTimetabbleheader"/>
              <w:jc w:val="center"/>
              <w:rPr>
                <w:szCs w:val="20"/>
              </w:rPr>
            </w:pPr>
            <w:r w:rsidRPr="00753E6A">
              <w:rPr>
                <w:szCs w:val="20"/>
              </w:rPr>
              <w:t>LUNCH BREAK</w:t>
            </w:r>
          </w:p>
        </w:tc>
        <w:tc>
          <w:tcPr>
            <w:tcW w:w="2802" w:type="dxa"/>
            <w:tcBorders>
              <w:bottom w:val="single" w:sz="4" w:space="0" w:color="auto"/>
            </w:tcBorders>
            <w:shd w:val="pct40" w:color="auto" w:fill="auto"/>
          </w:tcPr>
          <w:p w:rsidR="00A75EAE" w:rsidRPr="00753E6A" w:rsidRDefault="00A75EAE" w:rsidP="00F51E8D">
            <w:pPr>
              <w:pStyle w:val="ISSTimetabbleheader"/>
              <w:jc w:val="center"/>
              <w:rPr>
                <w:szCs w:val="20"/>
              </w:rPr>
            </w:pPr>
          </w:p>
        </w:tc>
      </w:tr>
      <w:tr w:rsidR="00A75EAE" w:rsidRPr="00043BB5" w:rsidTr="00A75EAE">
        <w:trPr>
          <w:trHeight w:val="1134"/>
        </w:trPr>
        <w:tc>
          <w:tcPr>
            <w:tcW w:w="1134" w:type="dxa"/>
          </w:tcPr>
          <w:p w:rsidR="00A75EAE" w:rsidRPr="00753E6A" w:rsidRDefault="00A75EAE" w:rsidP="00F51E8D">
            <w:pPr>
              <w:pStyle w:val="ISSTimetablecells"/>
              <w:rPr>
                <w:szCs w:val="20"/>
              </w:rPr>
            </w:pPr>
            <w:r w:rsidRPr="00753E6A">
              <w:rPr>
                <w:szCs w:val="20"/>
              </w:rPr>
              <w:t>15:30</w:t>
            </w:r>
          </w:p>
        </w:tc>
        <w:tc>
          <w:tcPr>
            <w:tcW w:w="2835" w:type="dxa"/>
          </w:tcPr>
          <w:p w:rsidR="00A75EAE" w:rsidRPr="00753E6A" w:rsidRDefault="00A75EAE" w:rsidP="00F51E8D">
            <w:pPr>
              <w:pStyle w:val="ISSTimetablecells"/>
              <w:rPr>
                <w:szCs w:val="20"/>
                <w:lang w:val="en-US"/>
              </w:rPr>
            </w:pPr>
            <w:r w:rsidRPr="00753E6A">
              <w:rPr>
                <w:szCs w:val="20"/>
                <w:lang w:val="en-US"/>
              </w:rPr>
              <w:t xml:space="preserve">Characters as source of </w:t>
            </w:r>
            <w:proofErr w:type="spellStart"/>
            <w:r w:rsidRPr="00753E6A">
              <w:rPr>
                <w:szCs w:val="20"/>
                <w:lang w:val="en-US"/>
              </w:rPr>
              <w:t>humour</w:t>
            </w:r>
            <w:proofErr w:type="spellEnd"/>
            <w:r w:rsidRPr="00753E6A">
              <w:rPr>
                <w:szCs w:val="20"/>
                <w:lang w:val="en-US"/>
              </w:rPr>
              <w:t xml:space="preserve"> in short stories (the concept of character frames)</w:t>
            </w:r>
          </w:p>
          <w:p w:rsidR="00A75EAE" w:rsidRPr="00753E6A" w:rsidRDefault="00A75EAE" w:rsidP="00F51E8D">
            <w:pPr>
              <w:pStyle w:val="ISSTimetablecells"/>
              <w:rPr>
                <w:szCs w:val="20"/>
              </w:rPr>
            </w:pPr>
            <w:r w:rsidRPr="00753E6A">
              <w:rPr>
                <w:szCs w:val="20"/>
                <w:lang w:val="es-ES"/>
              </w:rPr>
              <w:t>WC</w:t>
            </w:r>
          </w:p>
        </w:tc>
        <w:tc>
          <w:tcPr>
            <w:tcW w:w="2835" w:type="dxa"/>
          </w:tcPr>
          <w:p w:rsidR="00A75EAE" w:rsidRPr="00753E6A" w:rsidRDefault="00A75EAE" w:rsidP="00F51E8D">
            <w:pPr>
              <w:pStyle w:val="ISSTimetablecells"/>
              <w:rPr>
                <w:szCs w:val="20"/>
                <w:lang w:val="es-ES"/>
              </w:rPr>
            </w:pPr>
            <w:r w:rsidRPr="00753E6A">
              <w:rPr>
                <w:szCs w:val="20"/>
                <w:lang w:val="en-US"/>
              </w:rPr>
              <w:t>Russian literary and psychological theories: Relevance to humor theory</w:t>
            </w:r>
            <w:r w:rsidRPr="00753E6A">
              <w:rPr>
                <w:szCs w:val="20"/>
                <w:lang w:val="es-ES"/>
              </w:rPr>
              <w:t xml:space="preserve"> </w:t>
            </w:r>
          </w:p>
          <w:p w:rsidR="00A75EAE" w:rsidRPr="00753E6A" w:rsidRDefault="00A75EAE" w:rsidP="00F51E8D">
            <w:pPr>
              <w:pStyle w:val="ISSTimetablecells"/>
              <w:rPr>
                <w:szCs w:val="20"/>
              </w:rPr>
            </w:pPr>
            <w:r w:rsidRPr="00753E6A">
              <w:rPr>
                <w:szCs w:val="20"/>
                <w:lang w:val="es-ES"/>
              </w:rPr>
              <w:t>AK</w:t>
            </w:r>
          </w:p>
        </w:tc>
        <w:tc>
          <w:tcPr>
            <w:tcW w:w="2802" w:type="dxa"/>
            <w:tcBorders>
              <w:bottom w:val="nil"/>
            </w:tcBorders>
            <w:shd w:val="pct40" w:color="auto" w:fill="auto"/>
          </w:tcPr>
          <w:p w:rsidR="00A75EAE" w:rsidRPr="00753E6A" w:rsidRDefault="00A75EAE" w:rsidP="00F51E8D">
            <w:pPr>
              <w:pStyle w:val="ISSTimetablecells"/>
              <w:rPr>
                <w:szCs w:val="20"/>
              </w:rPr>
            </w:pPr>
            <w:r w:rsidRPr="00753E6A">
              <w:rPr>
                <w:szCs w:val="20"/>
              </w:rPr>
              <w:t>Excursion / Free time</w:t>
            </w:r>
          </w:p>
        </w:tc>
      </w:tr>
      <w:tr w:rsidR="00A75EAE" w:rsidRPr="00043BB5" w:rsidTr="00A75EAE">
        <w:trPr>
          <w:trHeight w:val="1134"/>
        </w:trPr>
        <w:tc>
          <w:tcPr>
            <w:tcW w:w="1134" w:type="dxa"/>
          </w:tcPr>
          <w:p w:rsidR="00A75EAE" w:rsidRPr="00753E6A" w:rsidRDefault="00A75EAE" w:rsidP="00F51E8D">
            <w:pPr>
              <w:pStyle w:val="ISSTimetablecells"/>
              <w:rPr>
                <w:szCs w:val="20"/>
              </w:rPr>
            </w:pPr>
            <w:r w:rsidRPr="00753E6A">
              <w:rPr>
                <w:szCs w:val="20"/>
              </w:rPr>
              <w:t>16:30</w:t>
            </w:r>
          </w:p>
        </w:tc>
        <w:tc>
          <w:tcPr>
            <w:tcW w:w="2835" w:type="dxa"/>
          </w:tcPr>
          <w:p w:rsidR="00A75EAE" w:rsidRPr="00753E6A" w:rsidRDefault="00A75EAE" w:rsidP="00F51E8D">
            <w:pPr>
              <w:pStyle w:val="ISSTimetablecells"/>
              <w:rPr>
                <w:szCs w:val="20"/>
                <w:lang w:val="en-US"/>
              </w:rPr>
            </w:pPr>
            <w:r w:rsidRPr="00753E6A">
              <w:rPr>
                <w:szCs w:val="20"/>
                <w:lang w:val="en-US"/>
              </w:rPr>
              <w:t xml:space="preserve">Mental spaces and metacognitive skills: things we really need for understanding humor </w:t>
            </w:r>
          </w:p>
          <w:p w:rsidR="00A75EAE" w:rsidRPr="00753E6A" w:rsidRDefault="00A75EAE" w:rsidP="00F51E8D">
            <w:pPr>
              <w:pStyle w:val="ISSTimetablecells"/>
              <w:rPr>
                <w:szCs w:val="20"/>
              </w:rPr>
            </w:pPr>
            <w:r w:rsidRPr="00753E6A">
              <w:rPr>
                <w:szCs w:val="20"/>
                <w:lang w:val="es-ES"/>
              </w:rPr>
              <w:t xml:space="preserve"> OS</w:t>
            </w:r>
          </w:p>
        </w:tc>
        <w:tc>
          <w:tcPr>
            <w:tcW w:w="2835" w:type="dxa"/>
          </w:tcPr>
          <w:p w:rsidR="00A75EAE" w:rsidRPr="00753E6A" w:rsidRDefault="00A75EAE" w:rsidP="00F51E8D">
            <w:pPr>
              <w:pStyle w:val="ISSTimetablecells"/>
              <w:rPr>
                <w:szCs w:val="20"/>
              </w:rPr>
            </w:pPr>
            <w:proofErr w:type="spellStart"/>
            <w:r w:rsidRPr="00753E6A">
              <w:rPr>
                <w:szCs w:val="20"/>
              </w:rPr>
              <w:t>Gelotophobia</w:t>
            </w:r>
            <w:proofErr w:type="spellEnd"/>
            <w:r w:rsidRPr="00753E6A">
              <w:rPr>
                <w:szCs w:val="20"/>
              </w:rPr>
              <w:t xml:space="preserve"> and the fear of being laughed at</w:t>
            </w:r>
          </w:p>
          <w:p w:rsidR="00A75EAE" w:rsidRPr="00753E6A" w:rsidRDefault="00A75EAE" w:rsidP="00F51E8D">
            <w:pPr>
              <w:pStyle w:val="ISSTimetablecells"/>
              <w:rPr>
                <w:szCs w:val="20"/>
                <w:lang w:val="ru-RU"/>
              </w:rPr>
            </w:pPr>
            <w:r w:rsidRPr="00753E6A">
              <w:rPr>
                <w:szCs w:val="20"/>
                <w:lang w:val="es-ES"/>
              </w:rPr>
              <w:t>JH&amp;TP</w:t>
            </w:r>
          </w:p>
          <w:p w:rsidR="00A75EAE" w:rsidRPr="00753E6A" w:rsidRDefault="00A75EAE" w:rsidP="00F51E8D">
            <w:pPr>
              <w:pStyle w:val="ISSTimetablecells"/>
              <w:rPr>
                <w:szCs w:val="20"/>
                <w:lang w:val="ru-RU"/>
              </w:rPr>
            </w:pPr>
          </w:p>
        </w:tc>
        <w:tc>
          <w:tcPr>
            <w:tcW w:w="2802" w:type="dxa"/>
            <w:tcBorders>
              <w:top w:val="nil"/>
              <w:bottom w:val="nil"/>
            </w:tcBorders>
            <w:shd w:val="pct40" w:color="auto" w:fill="auto"/>
          </w:tcPr>
          <w:p w:rsidR="00A75EAE" w:rsidRPr="00753E6A" w:rsidRDefault="00A75EAE" w:rsidP="00F51E8D">
            <w:pPr>
              <w:spacing w:line="480" w:lineRule="auto"/>
              <w:rPr>
                <w:sz w:val="20"/>
                <w:szCs w:val="20"/>
                <w:lang w:val="en-GB"/>
              </w:rPr>
            </w:pPr>
          </w:p>
        </w:tc>
      </w:tr>
      <w:tr w:rsidR="00A75EAE" w:rsidRPr="00043BB5" w:rsidTr="00A75EAE">
        <w:tc>
          <w:tcPr>
            <w:tcW w:w="1134" w:type="dxa"/>
            <w:shd w:val="pct40" w:color="auto" w:fill="auto"/>
          </w:tcPr>
          <w:p w:rsidR="00A75EAE" w:rsidRPr="00753E6A" w:rsidRDefault="00A75EAE" w:rsidP="00F51E8D">
            <w:pPr>
              <w:pStyle w:val="ISSTimetabbleheader"/>
              <w:rPr>
                <w:szCs w:val="20"/>
              </w:rPr>
            </w:pPr>
            <w:r w:rsidRPr="00753E6A">
              <w:rPr>
                <w:szCs w:val="20"/>
              </w:rPr>
              <w:t>17:30</w:t>
            </w:r>
          </w:p>
        </w:tc>
        <w:tc>
          <w:tcPr>
            <w:tcW w:w="2835" w:type="dxa"/>
            <w:shd w:val="pct40" w:color="auto" w:fill="auto"/>
          </w:tcPr>
          <w:p w:rsidR="00A75EAE" w:rsidRPr="00753E6A" w:rsidRDefault="00A75EAE" w:rsidP="00F51E8D">
            <w:pPr>
              <w:pStyle w:val="ISSTimetabbleheader"/>
              <w:rPr>
                <w:szCs w:val="20"/>
              </w:rPr>
            </w:pPr>
          </w:p>
        </w:tc>
        <w:tc>
          <w:tcPr>
            <w:tcW w:w="2835" w:type="dxa"/>
            <w:shd w:val="pct40" w:color="auto" w:fill="auto"/>
          </w:tcPr>
          <w:p w:rsidR="00A75EAE" w:rsidRPr="00753E6A" w:rsidRDefault="00A75EAE" w:rsidP="00F51E8D">
            <w:pPr>
              <w:pStyle w:val="ISSTimetabbleheader"/>
              <w:jc w:val="center"/>
              <w:rPr>
                <w:szCs w:val="20"/>
              </w:rPr>
            </w:pPr>
            <w:r w:rsidRPr="00753E6A">
              <w:rPr>
                <w:szCs w:val="20"/>
              </w:rPr>
              <w:t>COFFEE BREAK</w:t>
            </w:r>
          </w:p>
        </w:tc>
        <w:tc>
          <w:tcPr>
            <w:tcW w:w="2802" w:type="dxa"/>
            <w:tcBorders>
              <w:top w:val="nil"/>
              <w:bottom w:val="nil"/>
            </w:tcBorders>
            <w:shd w:val="pct40" w:color="auto" w:fill="auto"/>
          </w:tcPr>
          <w:p w:rsidR="00A75EAE" w:rsidRPr="00753E6A" w:rsidRDefault="00A75EAE" w:rsidP="00F51E8D">
            <w:pPr>
              <w:pStyle w:val="ISSTimetabbleheader"/>
              <w:rPr>
                <w:szCs w:val="20"/>
              </w:rPr>
            </w:pPr>
          </w:p>
        </w:tc>
      </w:tr>
      <w:tr w:rsidR="00A75EAE" w:rsidRPr="00043BB5" w:rsidTr="00A75EAE">
        <w:trPr>
          <w:trHeight w:val="1134"/>
        </w:trPr>
        <w:tc>
          <w:tcPr>
            <w:tcW w:w="1134" w:type="dxa"/>
          </w:tcPr>
          <w:p w:rsidR="00A75EAE" w:rsidRPr="00753E6A" w:rsidRDefault="00A75EAE" w:rsidP="00F51E8D">
            <w:pPr>
              <w:pStyle w:val="ISSTimetablecells"/>
              <w:rPr>
                <w:szCs w:val="20"/>
              </w:rPr>
            </w:pPr>
            <w:r w:rsidRPr="00753E6A">
              <w:rPr>
                <w:szCs w:val="20"/>
              </w:rPr>
              <w:t>1</w:t>
            </w:r>
            <w:r>
              <w:rPr>
                <w:szCs w:val="20"/>
              </w:rPr>
              <w:t>8</w:t>
            </w:r>
            <w:r w:rsidRPr="00753E6A">
              <w:rPr>
                <w:szCs w:val="20"/>
              </w:rPr>
              <w:t>:</w:t>
            </w:r>
            <w:r>
              <w:rPr>
                <w:szCs w:val="20"/>
              </w:rPr>
              <w:t>00</w:t>
            </w:r>
          </w:p>
        </w:tc>
        <w:tc>
          <w:tcPr>
            <w:tcW w:w="2835" w:type="dxa"/>
          </w:tcPr>
          <w:p w:rsidR="00A75EAE" w:rsidRPr="00753E6A" w:rsidRDefault="00A75EAE" w:rsidP="00F51E8D">
            <w:pPr>
              <w:pStyle w:val="ISSTimetabbleheader"/>
              <w:rPr>
                <w:szCs w:val="20"/>
              </w:rPr>
            </w:pPr>
            <w:r w:rsidRPr="00753E6A">
              <w:rPr>
                <w:szCs w:val="20"/>
              </w:rPr>
              <w:t>Superiority humour vs. release humour in Russian political discourse: case studies from different genres</w:t>
            </w:r>
          </w:p>
          <w:p w:rsidR="00A75EAE" w:rsidRPr="00753E6A" w:rsidRDefault="00A75EAE" w:rsidP="00F51E8D">
            <w:pPr>
              <w:pStyle w:val="ISSTimetabbleheader"/>
              <w:rPr>
                <w:szCs w:val="20"/>
              </w:rPr>
            </w:pPr>
            <w:r w:rsidRPr="00753E6A">
              <w:rPr>
                <w:szCs w:val="20"/>
              </w:rPr>
              <w:t xml:space="preserve">  </w:t>
            </w:r>
          </w:p>
          <w:p w:rsidR="00A75EAE" w:rsidRPr="00753E6A" w:rsidRDefault="00A75EAE" w:rsidP="00F51E8D">
            <w:pPr>
              <w:pStyle w:val="ISSTimetabbleheader"/>
              <w:rPr>
                <w:szCs w:val="20"/>
              </w:rPr>
            </w:pPr>
            <w:r w:rsidRPr="00753E6A">
              <w:rPr>
                <w:szCs w:val="20"/>
              </w:rPr>
              <w:t>DW</w:t>
            </w:r>
          </w:p>
        </w:tc>
        <w:tc>
          <w:tcPr>
            <w:tcW w:w="2835" w:type="dxa"/>
          </w:tcPr>
          <w:p w:rsidR="00A75EAE" w:rsidRPr="00753E6A" w:rsidRDefault="00A75EAE" w:rsidP="00F51E8D">
            <w:pPr>
              <w:pStyle w:val="ISSTimetablecells"/>
              <w:rPr>
                <w:szCs w:val="20"/>
              </w:rPr>
            </w:pPr>
            <w:r w:rsidRPr="00753E6A">
              <w:rPr>
                <w:szCs w:val="20"/>
              </w:rPr>
              <w:t>Humour and subjective well-being</w:t>
            </w:r>
          </w:p>
          <w:p w:rsidR="00A75EAE" w:rsidRPr="00753E6A" w:rsidRDefault="00A75EAE" w:rsidP="00F51E8D">
            <w:pPr>
              <w:pStyle w:val="ISSTimetablecells"/>
              <w:rPr>
                <w:szCs w:val="20"/>
              </w:rPr>
            </w:pPr>
            <w:r w:rsidRPr="00753E6A">
              <w:rPr>
                <w:szCs w:val="20"/>
                <w:lang w:val="es-ES"/>
              </w:rPr>
              <w:t>WR</w:t>
            </w:r>
          </w:p>
        </w:tc>
        <w:tc>
          <w:tcPr>
            <w:tcW w:w="2802" w:type="dxa"/>
            <w:tcBorders>
              <w:top w:val="nil"/>
              <w:bottom w:val="nil"/>
            </w:tcBorders>
            <w:shd w:val="pct40" w:color="auto" w:fill="auto"/>
          </w:tcPr>
          <w:p w:rsidR="00A75EAE" w:rsidRPr="00753E6A" w:rsidRDefault="00A75EAE" w:rsidP="00F51E8D">
            <w:pPr>
              <w:pStyle w:val="ISSTimetablecells"/>
              <w:rPr>
                <w:szCs w:val="20"/>
              </w:rPr>
            </w:pPr>
          </w:p>
        </w:tc>
      </w:tr>
      <w:tr w:rsidR="00A75EAE" w:rsidRPr="00043BB5" w:rsidTr="00A75EAE">
        <w:trPr>
          <w:trHeight w:val="1454"/>
        </w:trPr>
        <w:tc>
          <w:tcPr>
            <w:tcW w:w="1134" w:type="dxa"/>
          </w:tcPr>
          <w:p w:rsidR="00A75EAE" w:rsidRPr="00A75EAE" w:rsidRDefault="00A75EAE" w:rsidP="00F51E8D">
            <w:pPr>
              <w:spacing w:line="480" w:lineRule="auto"/>
              <w:rPr>
                <w:sz w:val="20"/>
                <w:szCs w:val="20"/>
                <w:lang w:val="en-GB"/>
              </w:rPr>
            </w:pPr>
            <w:bookmarkStart w:id="0" w:name="_GoBack"/>
            <w:bookmarkEnd w:id="0"/>
            <w:r w:rsidRPr="00A75EAE">
              <w:rPr>
                <w:rFonts w:ascii="Arial" w:hAnsi="Arial"/>
                <w:sz w:val="20"/>
                <w:szCs w:val="20"/>
                <w:lang w:val="en-GB"/>
              </w:rPr>
              <w:t>19:30</w:t>
            </w:r>
          </w:p>
        </w:tc>
        <w:tc>
          <w:tcPr>
            <w:tcW w:w="2835" w:type="dxa"/>
          </w:tcPr>
          <w:p w:rsidR="00A75EAE" w:rsidRPr="00A75EAE" w:rsidRDefault="00A75EAE" w:rsidP="00F51E8D">
            <w:pPr>
              <w:pStyle w:val="ISSTimetablecells"/>
              <w:rPr>
                <w:szCs w:val="20"/>
              </w:rPr>
            </w:pPr>
            <w:r w:rsidRPr="00A75EAE">
              <w:rPr>
                <w:szCs w:val="20"/>
              </w:rPr>
              <w:t>Welcome meet up,</w:t>
            </w:r>
            <w:r w:rsidRPr="00A75EAE">
              <w:rPr>
                <w:szCs w:val="20"/>
                <w:lang w:val="en-US"/>
              </w:rPr>
              <w:t>TEC-7</w:t>
            </w:r>
          </w:p>
        </w:tc>
        <w:tc>
          <w:tcPr>
            <w:tcW w:w="2835" w:type="dxa"/>
          </w:tcPr>
          <w:p w:rsidR="00A75EAE" w:rsidRPr="00753E6A" w:rsidRDefault="00A75EAE" w:rsidP="00F51E8D">
            <w:pPr>
              <w:pStyle w:val="ISSTimetablecells"/>
              <w:rPr>
                <w:szCs w:val="20"/>
              </w:rPr>
            </w:pPr>
            <w:r w:rsidRPr="00753E6A">
              <w:rPr>
                <w:szCs w:val="20"/>
              </w:rPr>
              <w:t>Poster session</w:t>
            </w:r>
          </w:p>
        </w:tc>
        <w:tc>
          <w:tcPr>
            <w:tcW w:w="2802" w:type="dxa"/>
            <w:tcBorders>
              <w:top w:val="nil"/>
            </w:tcBorders>
            <w:shd w:val="pct40" w:color="auto" w:fill="auto"/>
          </w:tcPr>
          <w:p w:rsidR="00A75EAE" w:rsidRPr="00753E6A" w:rsidRDefault="00A75EAE" w:rsidP="00F51E8D">
            <w:pPr>
              <w:spacing w:line="480" w:lineRule="auto"/>
              <w:rPr>
                <w:sz w:val="20"/>
                <w:szCs w:val="20"/>
                <w:lang w:val="en-GB"/>
              </w:rPr>
            </w:pPr>
          </w:p>
        </w:tc>
      </w:tr>
    </w:tbl>
    <w:p w:rsidR="00A75EAE" w:rsidRPr="00175A87" w:rsidRDefault="00A75EAE" w:rsidP="00A75EAE">
      <w:pPr>
        <w:spacing w:before="120"/>
        <w:rPr>
          <w:rFonts w:ascii="Arial" w:hAnsi="Arial"/>
          <w:sz w:val="14"/>
          <w:szCs w:val="14"/>
          <w:lang w:val="en-US"/>
        </w:rPr>
      </w:pPr>
      <w:r w:rsidRPr="00175A87">
        <w:rPr>
          <w:rFonts w:ascii="Arial" w:hAnsi="Arial"/>
          <w:b/>
          <w:sz w:val="14"/>
          <w:szCs w:val="14"/>
          <w:lang w:val="en-US"/>
        </w:rPr>
        <w:t xml:space="preserve">LL </w:t>
      </w:r>
      <w:proofErr w:type="spellStart"/>
      <w:r w:rsidRPr="00175A87">
        <w:rPr>
          <w:rFonts w:ascii="Arial" w:hAnsi="Arial"/>
          <w:sz w:val="14"/>
          <w:szCs w:val="14"/>
          <w:lang w:val="en-US"/>
        </w:rPr>
        <w:t>Dr</w:t>
      </w:r>
      <w:proofErr w:type="spellEnd"/>
      <w:r w:rsidRPr="00175A87">
        <w:rPr>
          <w:rFonts w:ascii="Arial" w:hAnsi="Arial"/>
          <w:sz w:val="14"/>
          <w:szCs w:val="14"/>
          <w:lang w:val="en-US"/>
        </w:rPr>
        <w:t xml:space="preserve"> </w:t>
      </w:r>
      <w:proofErr w:type="spellStart"/>
      <w:r w:rsidRPr="00175A87">
        <w:rPr>
          <w:rFonts w:ascii="Arial" w:hAnsi="Arial"/>
          <w:sz w:val="14"/>
          <w:szCs w:val="14"/>
          <w:lang w:val="en-US"/>
        </w:rPr>
        <w:t>Liisi</w:t>
      </w:r>
      <w:proofErr w:type="spellEnd"/>
      <w:r w:rsidRPr="00175A87">
        <w:rPr>
          <w:rFonts w:ascii="Arial" w:hAnsi="Arial"/>
          <w:sz w:val="14"/>
          <w:szCs w:val="14"/>
          <w:lang w:val="en-US"/>
        </w:rPr>
        <w:t xml:space="preserve"> </w:t>
      </w:r>
      <w:proofErr w:type="spellStart"/>
      <w:r w:rsidRPr="00175A87">
        <w:rPr>
          <w:rFonts w:ascii="Arial" w:hAnsi="Arial"/>
          <w:sz w:val="14"/>
          <w:szCs w:val="14"/>
          <w:lang w:val="en-US"/>
        </w:rPr>
        <w:t>Laineste</w:t>
      </w:r>
      <w:proofErr w:type="spellEnd"/>
      <w:r w:rsidRPr="00175A87">
        <w:rPr>
          <w:rFonts w:ascii="Arial" w:hAnsi="Arial"/>
          <w:sz w:val="14"/>
          <w:szCs w:val="14"/>
          <w:lang w:val="en-US"/>
        </w:rPr>
        <w:t xml:space="preserve"> (Estonian Literary Museum, Center of Cultural History and Folkloristics, Estonia) </w:t>
      </w:r>
    </w:p>
    <w:p w:rsidR="00A75EAE" w:rsidRPr="00175A87" w:rsidRDefault="00A75EAE" w:rsidP="00A75EAE">
      <w:pPr>
        <w:spacing w:before="120"/>
        <w:rPr>
          <w:rFonts w:ascii="Arial" w:hAnsi="Arial"/>
          <w:b/>
          <w:sz w:val="14"/>
          <w:szCs w:val="14"/>
          <w:lang w:val="en-US"/>
        </w:rPr>
      </w:pPr>
      <w:r w:rsidRPr="00175A87">
        <w:rPr>
          <w:rFonts w:ascii="Arial" w:hAnsi="Arial"/>
          <w:b/>
          <w:sz w:val="14"/>
          <w:szCs w:val="14"/>
          <w:lang w:val="en-US"/>
        </w:rPr>
        <w:t xml:space="preserve">VR </w:t>
      </w:r>
      <w:r w:rsidRPr="00175A87">
        <w:rPr>
          <w:rFonts w:ascii="Arial" w:hAnsi="Arial"/>
          <w:sz w:val="14"/>
          <w:szCs w:val="14"/>
          <w:lang w:val="en-US"/>
        </w:rPr>
        <w:t xml:space="preserve">Prof Victor </w:t>
      </w:r>
      <w:proofErr w:type="spellStart"/>
      <w:r w:rsidRPr="00175A87">
        <w:rPr>
          <w:rFonts w:ascii="Arial" w:hAnsi="Arial"/>
          <w:sz w:val="14"/>
          <w:szCs w:val="14"/>
          <w:lang w:val="en-US"/>
        </w:rPr>
        <w:t>Raskin</w:t>
      </w:r>
      <w:proofErr w:type="spellEnd"/>
      <w:r w:rsidRPr="00175A87">
        <w:rPr>
          <w:rFonts w:ascii="Arial" w:hAnsi="Arial"/>
          <w:sz w:val="14"/>
          <w:szCs w:val="14"/>
          <w:lang w:val="en-US"/>
        </w:rPr>
        <w:t xml:space="preserve"> (Purdue University, USA) </w:t>
      </w:r>
      <w:r w:rsidRPr="00175A87">
        <w:rPr>
          <w:rFonts w:ascii="Arial" w:hAnsi="Arial"/>
          <w:b/>
          <w:sz w:val="14"/>
          <w:szCs w:val="14"/>
          <w:lang w:val="en-US"/>
        </w:rPr>
        <w:tab/>
      </w:r>
      <w:r w:rsidRPr="00175A87">
        <w:rPr>
          <w:rFonts w:ascii="Arial" w:hAnsi="Arial"/>
          <w:b/>
          <w:sz w:val="14"/>
          <w:szCs w:val="14"/>
          <w:lang w:val="en-US"/>
        </w:rPr>
        <w:tab/>
      </w:r>
      <w:r w:rsidRPr="00175A87">
        <w:rPr>
          <w:rFonts w:ascii="Arial" w:hAnsi="Arial"/>
          <w:b/>
          <w:sz w:val="14"/>
          <w:szCs w:val="14"/>
          <w:lang w:val="en-US"/>
        </w:rPr>
        <w:tab/>
        <w:t xml:space="preserve">GR </w:t>
      </w:r>
      <w:proofErr w:type="spellStart"/>
      <w:r w:rsidRPr="00175A87">
        <w:rPr>
          <w:rFonts w:ascii="Arial" w:hAnsi="Arial"/>
          <w:sz w:val="14"/>
          <w:szCs w:val="14"/>
          <w:lang w:val="en-US"/>
        </w:rPr>
        <w:t>Dr</w:t>
      </w:r>
      <w:proofErr w:type="spellEnd"/>
      <w:r w:rsidRPr="00175A87">
        <w:rPr>
          <w:rFonts w:ascii="Arial" w:hAnsi="Arial"/>
          <w:sz w:val="14"/>
          <w:szCs w:val="14"/>
          <w:lang w:val="en-US"/>
        </w:rPr>
        <w:t xml:space="preserve"> Graeme Ritchie (University of Aberdeen, Scotland) </w:t>
      </w:r>
    </w:p>
    <w:p w:rsidR="00A75EAE" w:rsidRPr="00175A87" w:rsidRDefault="00A75EAE" w:rsidP="00A75EAE">
      <w:pPr>
        <w:spacing w:before="120"/>
        <w:rPr>
          <w:rFonts w:ascii="Arial" w:hAnsi="Arial"/>
          <w:sz w:val="14"/>
          <w:szCs w:val="14"/>
          <w:lang w:val="en-US"/>
        </w:rPr>
      </w:pPr>
      <w:r w:rsidRPr="00175A87">
        <w:rPr>
          <w:rFonts w:ascii="Arial" w:hAnsi="Arial"/>
          <w:b/>
          <w:sz w:val="14"/>
          <w:szCs w:val="14"/>
          <w:lang w:val="en-US"/>
        </w:rPr>
        <w:t xml:space="preserve">WR </w:t>
      </w:r>
      <w:r w:rsidRPr="00175A87">
        <w:rPr>
          <w:rFonts w:ascii="Arial" w:hAnsi="Arial"/>
          <w:sz w:val="14"/>
          <w:szCs w:val="14"/>
          <w:lang w:val="en-US"/>
        </w:rPr>
        <w:t xml:space="preserve">Prof Willibald </w:t>
      </w:r>
      <w:proofErr w:type="spellStart"/>
      <w:r w:rsidRPr="00175A87">
        <w:rPr>
          <w:rFonts w:ascii="Arial" w:hAnsi="Arial"/>
          <w:sz w:val="14"/>
          <w:szCs w:val="14"/>
          <w:lang w:val="en-US"/>
        </w:rPr>
        <w:t>Ruch</w:t>
      </w:r>
      <w:proofErr w:type="spellEnd"/>
      <w:r w:rsidRPr="00175A87">
        <w:rPr>
          <w:rFonts w:ascii="Arial" w:hAnsi="Arial"/>
          <w:sz w:val="14"/>
          <w:szCs w:val="14"/>
          <w:lang w:val="en-US"/>
        </w:rPr>
        <w:t xml:space="preserve"> (University of Zurich, Switzerland) </w:t>
      </w:r>
      <w:r w:rsidRPr="00175A87">
        <w:rPr>
          <w:rFonts w:ascii="Arial" w:hAnsi="Arial"/>
          <w:sz w:val="14"/>
          <w:szCs w:val="14"/>
          <w:lang w:val="en-US"/>
        </w:rPr>
        <w:tab/>
      </w:r>
      <w:r w:rsidRPr="00175A87">
        <w:rPr>
          <w:rFonts w:ascii="Arial" w:hAnsi="Arial"/>
          <w:sz w:val="14"/>
          <w:szCs w:val="14"/>
          <w:lang w:val="en-US"/>
        </w:rPr>
        <w:tab/>
      </w:r>
      <w:r w:rsidRPr="00175A87">
        <w:rPr>
          <w:rFonts w:ascii="Arial" w:hAnsi="Arial"/>
          <w:b/>
          <w:sz w:val="14"/>
          <w:szCs w:val="14"/>
          <w:lang w:val="en-US"/>
        </w:rPr>
        <w:t xml:space="preserve">OS </w:t>
      </w:r>
      <w:proofErr w:type="spellStart"/>
      <w:r w:rsidRPr="00175A87">
        <w:rPr>
          <w:rFonts w:ascii="Arial" w:hAnsi="Arial"/>
          <w:sz w:val="14"/>
          <w:szCs w:val="14"/>
          <w:lang w:val="en-US"/>
        </w:rPr>
        <w:t>Dr</w:t>
      </w:r>
      <w:proofErr w:type="spellEnd"/>
      <w:r w:rsidRPr="00175A87">
        <w:rPr>
          <w:rFonts w:ascii="Arial" w:hAnsi="Arial"/>
          <w:sz w:val="14"/>
          <w:szCs w:val="14"/>
          <w:lang w:val="en-US"/>
        </w:rPr>
        <w:t xml:space="preserve"> Olga </w:t>
      </w:r>
      <w:proofErr w:type="spellStart"/>
      <w:r w:rsidRPr="00175A87">
        <w:rPr>
          <w:rFonts w:ascii="Arial" w:hAnsi="Arial"/>
          <w:sz w:val="14"/>
          <w:szCs w:val="14"/>
          <w:lang w:val="en-US"/>
        </w:rPr>
        <w:t>Scherbakova</w:t>
      </w:r>
      <w:proofErr w:type="spellEnd"/>
      <w:r w:rsidRPr="00175A87">
        <w:rPr>
          <w:rFonts w:ascii="Arial" w:hAnsi="Arial"/>
          <w:sz w:val="14"/>
          <w:szCs w:val="14"/>
          <w:lang w:val="en-US"/>
        </w:rPr>
        <w:t xml:space="preserve"> (Saint Petersburg State University, Russia) </w:t>
      </w:r>
    </w:p>
    <w:p w:rsidR="00A75EAE" w:rsidRPr="00BA1837" w:rsidRDefault="00A75EAE" w:rsidP="00A75EAE">
      <w:pPr>
        <w:pStyle w:val="ISSBufferSeitenanfang"/>
        <w:rPr>
          <w:lang w:val="en-GB"/>
        </w:rPr>
      </w:pPr>
      <w:r w:rsidRPr="00BA1837">
        <w:rPr>
          <w:lang w:val="en-GB"/>
        </w:rPr>
        <w:br w:type="page"/>
      </w:r>
    </w:p>
    <w:p w:rsidR="00A75EAE" w:rsidRPr="00BA1837" w:rsidRDefault="00A75EAE" w:rsidP="00A75EAE">
      <w:pPr>
        <w:pStyle w:val="ISSBannerheading"/>
      </w:pPr>
      <w:r w:rsidRPr="00BA1837">
        <w:lastRenderedPageBreak/>
        <w:t>Timetable for the week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2835"/>
        <w:gridCol w:w="2835"/>
        <w:gridCol w:w="1134"/>
      </w:tblGrid>
      <w:tr w:rsidR="00A75EAE" w:rsidRPr="00043BB5" w:rsidTr="00F51E8D">
        <w:tc>
          <w:tcPr>
            <w:tcW w:w="2835" w:type="dxa"/>
          </w:tcPr>
          <w:p w:rsidR="00A75EAE" w:rsidRPr="00043BB5" w:rsidRDefault="00A75EAE" w:rsidP="00F51E8D">
            <w:pPr>
              <w:pStyle w:val="ISSTimetabbleheader"/>
              <w:tabs>
                <w:tab w:val="right" w:pos="2619"/>
              </w:tabs>
              <w:jc w:val="center"/>
              <w:rPr>
                <w:b/>
              </w:rPr>
            </w:pPr>
            <w:r w:rsidRPr="00043BB5">
              <w:rPr>
                <w:b/>
              </w:rPr>
              <w:t>THURSDAY</w:t>
            </w:r>
          </w:p>
        </w:tc>
        <w:tc>
          <w:tcPr>
            <w:tcW w:w="2835" w:type="dxa"/>
          </w:tcPr>
          <w:p w:rsidR="00A75EAE" w:rsidRPr="00043BB5" w:rsidRDefault="00A75EAE" w:rsidP="00F51E8D">
            <w:pPr>
              <w:pStyle w:val="ISSTimetabbleheader"/>
              <w:jc w:val="center"/>
              <w:rPr>
                <w:b/>
              </w:rPr>
            </w:pPr>
            <w:r w:rsidRPr="00043BB5">
              <w:rPr>
                <w:b/>
              </w:rPr>
              <w:t>FRIDAY</w:t>
            </w:r>
          </w:p>
        </w:tc>
        <w:tc>
          <w:tcPr>
            <w:tcW w:w="2835" w:type="dxa"/>
          </w:tcPr>
          <w:p w:rsidR="00A75EAE" w:rsidRPr="00043BB5" w:rsidRDefault="00A75EAE" w:rsidP="00F51E8D">
            <w:pPr>
              <w:pStyle w:val="ISSTimetabbleheader"/>
              <w:jc w:val="center"/>
              <w:rPr>
                <w:b/>
              </w:rPr>
            </w:pPr>
            <w:r w:rsidRPr="00043BB5">
              <w:rPr>
                <w:b/>
              </w:rPr>
              <w:t>SATURDAY</w:t>
            </w:r>
          </w:p>
        </w:tc>
        <w:tc>
          <w:tcPr>
            <w:tcW w:w="1134" w:type="dxa"/>
          </w:tcPr>
          <w:p w:rsidR="00A75EAE" w:rsidRPr="00043BB5" w:rsidRDefault="00A75EAE" w:rsidP="00F51E8D">
            <w:pPr>
              <w:pStyle w:val="ISSTimetabbleheader"/>
              <w:rPr>
                <w:b/>
              </w:rPr>
            </w:pPr>
            <w:r w:rsidRPr="00043BB5">
              <w:rPr>
                <w:b/>
              </w:rPr>
              <w:t>Time</w:t>
            </w:r>
          </w:p>
        </w:tc>
      </w:tr>
      <w:tr w:rsidR="00A75EAE" w:rsidRPr="00043BB5" w:rsidTr="00F51E8D">
        <w:tc>
          <w:tcPr>
            <w:tcW w:w="2835" w:type="dxa"/>
          </w:tcPr>
          <w:p w:rsidR="00A75EAE" w:rsidRPr="00A63ECA" w:rsidRDefault="00A75EAE" w:rsidP="00F51E8D">
            <w:pPr>
              <w:pStyle w:val="ISSTimetabbleheader"/>
              <w:rPr>
                <w:rFonts w:cs="Arial"/>
                <w:szCs w:val="20"/>
              </w:rPr>
            </w:pPr>
            <w:r w:rsidRPr="00A63ECA">
              <w:rPr>
                <w:rFonts w:cs="Arial"/>
                <w:szCs w:val="20"/>
              </w:rPr>
              <w:t>Meet the lecturer</w:t>
            </w:r>
          </w:p>
        </w:tc>
        <w:tc>
          <w:tcPr>
            <w:tcW w:w="2835" w:type="dxa"/>
          </w:tcPr>
          <w:p w:rsidR="00A75EAE" w:rsidRPr="00A63ECA" w:rsidRDefault="00A75EAE" w:rsidP="00F51E8D">
            <w:pPr>
              <w:pStyle w:val="ISSTimetabbleheader"/>
              <w:rPr>
                <w:rFonts w:cs="Arial"/>
                <w:szCs w:val="20"/>
              </w:rPr>
            </w:pPr>
            <w:r w:rsidRPr="00A63ECA">
              <w:rPr>
                <w:rFonts w:cs="Arial"/>
                <w:szCs w:val="20"/>
              </w:rPr>
              <w:t>Meet the lecturer</w:t>
            </w:r>
          </w:p>
        </w:tc>
        <w:tc>
          <w:tcPr>
            <w:tcW w:w="2835" w:type="dxa"/>
          </w:tcPr>
          <w:p w:rsidR="00A75EAE" w:rsidRPr="00A63ECA" w:rsidRDefault="00A75EAE" w:rsidP="00F51E8D">
            <w:pPr>
              <w:pStyle w:val="ISSTimetabbleheader"/>
              <w:rPr>
                <w:rFonts w:cs="Arial"/>
                <w:szCs w:val="20"/>
              </w:rPr>
            </w:pPr>
            <w:r w:rsidRPr="00A63ECA">
              <w:rPr>
                <w:rFonts w:cs="Arial"/>
                <w:szCs w:val="20"/>
              </w:rPr>
              <w:t>Meet the lecturer</w:t>
            </w:r>
          </w:p>
        </w:tc>
        <w:tc>
          <w:tcPr>
            <w:tcW w:w="1134" w:type="dxa"/>
          </w:tcPr>
          <w:p w:rsidR="00A75EAE" w:rsidRPr="00A63ECA" w:rsidRDefault="00A75EAE" w:rsidP="00F51E8D">
            <w:pPr>
              <w:pStyle w:val="ISSTimetabbleheader"/>
              <w:rPr>
                <w:rFonts w:cs="Arial"/>
                <w:szCs w:val="20"/>
              </w:rPr>
            </w:pPr>
            <w:r w:rsidRPr="00A63ECA">
              <w:rPr>
                <w:rFonts w:cs="Arial"/>
                <w:szCs w:val="20"/>
              </w:rPr>
              <w:t>10:00</w:t>
            </w:r>
          </w:p>
        </w:tc>
      </w:tr>
      <w:tr w:rsidR="00A75EAE" w:rsidRPr="00043BB5" w:rsidTr="00F51E8D">
        <w:trPr>
          <w:trHeight w:val="1134"/>
        </w:trPr>
        <w:tc>
          <w:tcPr>
            <w:tcW w:w="2835" w:type="dxa"/>
          </w:tcPr>
          <w:p w:rsidR="00A75EAE" w:rsidRPr="00A63ECA" w:rsidRDefault="00A75EAE" w:rsidP="00F51E8D">
            <w:pPr>
              <w:pStyle w:val="ISSTimetablecells"/>
              <w:rPr>
                <w:rFonts w:cs="Arial"/>
                <w:szCs w:val="20"/>
                <w:lang w:val="en-US"/>
              </w:rPr>
            </w:pPr>
            <w:r w:rsidRPr="00A63ECA">
              <w:rPr>
                <w:rFonts w:cs="Arial"/>
                <w:szCs w:val="20"/>
                <w:lang w:val="en-US"/>
              </w:rPr>
              <w:t xml:space="preserve">WORKSHOP on FACS </w:t>
            </w:r>
          </w:p>
          <w:p w:rsidR="00A75EAE" w:rsidRPr="00A63ECA" w:rsidRDefault="00A75EAE" w:rsidP="00F51E8D">
            <w:pPr>
              <w:pStyle w:val="ISSTimetablecells"/>
              <w:rPr>
                <w:rFonts w:cs="Arial"/>
                <w:szCs w:val="20"/>
                <w:lang w:val="en-US"/>
              </w:rPr>
            </w:pPr>
            <w:r w:rsidRPr="00A63ECA">
              <w:rPr>
                <w:rFonts w:cs="Arial"/>
                <w:szCs w:val="20"/>
                <w:lang w:val="en-US"/>
              </w:rPr>
              <w:t>JH&amp;TP</w:t>
            </w:r>
          </w:p>
          <w:p w:rsidR="00A75EAE" w:rsidRPr="00A63ECA" w:rsidRDefault="00A75EAE" w:rsidP="00F51E8D">
            <w:pPr>
              <w:pStyle w:val="ISSTimetablecells"/>
              <w:rPr>
                <w:rFonts w:cs="Arial"/>
                <w:b/>
                <w:szCs w:val="20"/>
                <w:lang w:val="en-US"/>
              </w:rPr>
            </w:pPr>
            <w:r w:rsidRPr="00A63ECA">
              <w:rPr>
                <w:rFonts w:cs="Arial"/>
                <w:b/>
                <w:szCs w:val="20"/>
                <w:lang w:val="en-US"/>
              </w:rPr>
              <w:t>or (by choice)</w:t>
            </w:r>
          </w:p>
          <w:p w:rsidR="00A75EAE" w:rsidRPr="00A63ECA" w:rsidRDefault="00A75EAE" w:rsidP="00F51E8D">
            <w:pPr>
              <w:pStyle w:val="ISSTimetablecells"/>
              <w:rPr>
                <w:rFonts w:cs="Arial"/>
                <w:szCs w:val="20"/>
                <w:lang w:val="en-US"/>
              </w:rPr>
            </w:pPr>
            <w:r w:rsidRPr="00A63ECA">
              <w:rPr>
                <w:rFonts w:cs="Arial"/>
                <w:szCs w:val="20"/>
                <w:lang w:val="en-US"/>
              </w:rPr>
              <w:t>WORKSHOP on OSTH</w:t>
            </w:r>
          </w:p>
          <w:p w:rsidR="00A75EAE" w:rsidRPr="00A63ECA" w:rsidRDefault="00A75EAE" w:rsidP="00F51E8D">
            <w:pPr>
              <w:pStyle w:val="ISSTimetablecells"/>
              <w:rPr>
                <w:rFonts w:cs="Arial"/>
                <w:szCs w:val="20"/>
              </w:rPr>
            </w:pPr>
            <w:r w:rsidRPr="00A63ECA">
              <w:rPr>
                <w:rFonts w:cs="Arial"/>
                <w:szCs w:val="20"/>
                <w:lang w:val="en-US"/>
              </w:rPr>
              <w:t xml:space="preserve">VR&amp;JT </w:t>
            </w:r>
          </w:p>
        </w:tc>
        <w:tc>
          <w:tcPr>
            <w:tcW w:w="2835" w:type="dxa"/>
          </w:tcPr>
          <w:p w:rsidR="00A75EAE" w:rsidRPr="00A63ECA" w:rsidRDefault="00A75EAE" w:rsidP="00F51E8D">
            <w:pPr>
              <w:pStyle w:val="ISSTimetablecells"/>
              <w:rPr>
                <w:rFonts w:cs="Arial"/>
                <w:szCs w:val="20"/>
                <w:lang w:val="en-US"/>
              </w:rPr>
            </w:pPr>
            <w:r w:rsidRPr="00A63ECA">
              <w:rPr>
                <w:rFonts w:cs="Arial"/>
                <w:szCs w:val="20"/>
                <w:lang w:val="en-US"/>
              </w:rPr>
              <w:t xml:space="preserve">Computational humor through rule-based approaches: intentions and outcomes </w:t>
            </w:r>
          </w:p>
          <w:p w:rsidR="00A75EAE" w:rsidRPr="00A63ECA" w:rsidRDefault="00A75EAE" w:rsidP="00F51E8D">
            <w:pPr>
              <w:pStyle w:val="ISSTimetablecells"/>
              <w:rPr>
                <w:rFonts w:cs="Arial"/>
                <w:szCs w:val="20"/>
                <w:lang w:val="en-US"/>
              </w:rPr>
            </w:pPr>
            <w:r w:rsidRPr="00A63ECA">
              <w:rPr>
                <w:rFonts w:cs="Arial"/>
                <w:szCs w:val="20"/>
                <w:lang w:val="en-US"/>
              </w:rPr>
              <w:t>JT</w:t>
            </w:r>
          </w:p>
        </w:tc>
        <w:tc>
          <w:tcPr>
            <w:tcW w:w="2835" w:type="dxa"/>
          </w:tcPr>
          <w:p w:rsidR="00A75EAE" w:rsidRPr="00A63ECA" w:rsidRDefault="00A75EAE" w:rsidP="00F51E8D">
            <w:pPr>
              <w:pStyle w:val="ISSTimetablecells"/>
              <w:rPr>
                <w:rFonts w:cs="Arial"/>
                <w:szCs w:val="20"/>
                <w:lang w:val="es-ES"/>
              </w:rPr>
            </w:pPr>
            <w:r w:rsidRPr="00A63ECA">
              <w:rPr>
                <w:rFonts w:cs="Arial"/>
                <w:szCs w:val="20"/>
                <w:lang w:val="en-US"/>
              </w:rPr>
              <w:t xml:space="preserve">Cognitive </w:t>
            </w:r>
            <w:proofErr w:type="spellStart"/>
            <w:r w:rsidRPr="00A63ECA">
              <w:rPr>
                <w:rFonts w:cs="Arial"/>
                <w:szCs w:val="20"/>
                <w:lang w:val="en-US"/>
              </w:rPr>
              <w:t>construals</w:t>
            </w:r>
            <w:proofErr w:type="spellEnd"/>
            <w:r w:rsidRPr="00A63ECA">
              <w:rPr>
                <w:rFonts w:cs="Arial"/>
                <w:szCs w:val="20"/>
                <w:lang w:val="en-US"/>
              </w:rPr>
              <w:t xml:space="preserve"> (perceptual imagery) in </w:t>
            </w:r>
            <w:proofErr w:type="spellStart"/>
            <w:r w:rsidRPr="00A63ECA">
              <w:rPr>
                <w:rFonts w:cs="Arial"/>
                <w:szCs w:val="20"/>
                <w:lang w:val="en-US"/>
              </w:rPr>
              <w:t>humour</w:t>
            </w:r>
            <w:proofErr w:type="spellEnd"/>
            <w:r w:rsidRPr="00A63ECA">
              <w:rPr>
                <w:rFonts w:cs="Arial"/>
                <w:szCs w:val="20"/>
                <w:lang w:val="es-ES"/>
              </w:rPr>
              <w:t xml:space="preserve"> </w:t>
            </w:r>
          </w:p>
          <w:p w:rsidR="00A75EAE" w:rsidRPr="00A63ECA" w:rsidRDefault="00A75EAE" w:rsidP="00F51E8D">
            <w:pPr>
              <w:pStyle w:val="ISSTimetablecells"/>
              <w:rPr>
                <w:rFonts w:cs="Arial"/>
                <w:szCs w:val="20"/>
              </w:rPr>
            </w:pPr>
            <w:r w:rsidRPr="00A63ECA">
              <w:rPr>
                <w:rFonts w:cs="Arial"/>
                <w:szCs w:val="20"/>
                <w:lang w:val="es-ES"/>
              </w:rPr>
              <w:t>WC</w:t>
            </w:r>
            <w:r w:rsidRPr="00A63ECA">
              <w:rPr>
                <w:rFonts w:cs="Arial"/>
                <w:szCs w:val="20"/>
              </w:rPr>
              <w:t xml:space="preserve"> </w:t>
            </w:r>
          </w:p>
          <w:p w:rsidR="00A75EAE" w:rsidRPr="00A63ECA" w:rsidRDefault="00A75EAE" w:rsidP="00F51E8D">
            <w:pPr>
              <w:pStyle w:val="ISSTimetablecells"/>
              <w:rPr>
                <w:rFonts w:cs="Arial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A75EAE" w:rsidRPr="00A63ECA" w:rsidRDefault="00A75EAE" w:rsidP="00F51E8D">
            <w:pPr>
              <w:rPr>
                <w:rFonts w:ascii="Arial" w:hAnsi="Arial" w:cs="Arial"/>
                <w:sz w:val="20"/>
                <w:szCs w:val="20"/>
              </w:rPr>
            </w:pPr>
            <w:r w:rsidRPr="00A63ECA">
              <w:rPr>
                <w:rFonts w:ascii="Arial" w:hAnsi="Arial" w:cs="Arial"/>
                <w:sz w:val="20"/>
                <w:szCs w:val="20"/>
              </w:rPr>
              <w:t>10:30</w:t>
            </w:r>
          </w:p>
        </w:tc>
      </w:tr>
      <w:tr w:rsidR="00A75EAE" w:rsidRPr="00043BB5" w:rsidTr="00F51E8D">
        <w:trPr>
          <w:trHeight w:val="1134"/>
        </w:trPr>
        <w:tc>
          <w:tcPr>
            <w:tcW w:w="2835" w:type="dxa"/>
          </w:tcPr>
          <w:p w:rsidR="00A75EAE" w:rsidRPr="00A63ECA" w:rsidRDefault="00A75EAE" w:rsidP="00F51E8D">
            <w:pPr>
              <w:pStyle w:val="ISSTimetablecells"/>
              <w:rPr>
                <w:rFonts w:cs="Arial"/>
                <w:szCs w:val="20"/>
              </w:rPr>
            </w:pPr>
            <w:r w:rsidRPr="00A63ECA">
              <w:rPr>
                <w:rFonts w:cs="Arial"/>
                <w:szCs w:val="20"/>
              </w:rPr>
              <w:t xml:space="preserve">WORKSHOP on FACS </w:t>
            </w:r>
          </w:p>
          <w:p w:rsidR="00A75EAE" w:rsidRPr="00A63ECA" w:rsidRDefault="00A75EAE" w:rsidP="00F51E8D">
            <w:pPr>
              <w:pStyle w:val="ISSTimetablecells"/>
              <w:rPr>
                <w:rFonts w:cs="Arial"/>
                <w:szCs w:val="20"/>
              </w:rPr>
            </w:pPr>
            <w:r w:rsidRPr="00A63ECA">
              <w:rPr>
                <w:rFonts w:cs="Arial"/>
                <w:szCs w:val="20"/>
              </w:rPr>
              <w:t>JH&amp;TP</w:t>
            </w:r>
          </w:p>
          <w:p w:rsidR="00A75EAE" w:rsidRPr="00A63ECA" w:rsidRDefault="00A75EAE" w:rsidP="00F51E8D">
            <w:pPr>
              <w:pStyle w:val="ISSTimetablecells"/>
              <w:rPr>
                <w:rFonts w:cs="Arial"/>
                <w:b/>
                <w:szCs w:val="20"/>
              </w:rPr>
            </w:pPr>
            <w:r w:rsidRPr="00A63ECA">
              <w:rPr>
                <w:rFonts w:cs="Arial"/>
                <w:b/>
                <w:szCs w:val="20"/>
              </w:rPr>
              <w:t>or (by choice)</w:t>
            </w:r>
          </w:p>
          <w:p w:rsidR="00A75EAE" w:rsidRPr="00A63ECA" w:rsidRDefault="00A75EAE" w:rsidP="00F51E8D">
            <w:pPr>
              <w:pStyle w:val="ISSTimetablecells"/>
              <w:rPr>
                <w:rFonts w:cs="Arial"/>
                <w:szCs w:val="20"/>
              </w:rPr>
            </w:pPr>
            <w:r w:rsidRPr="00A63ECA">
              <w:rPr>
                <w:rFonts w:cs="Arial"/>
                <w:szCs w:val="20"/>
              </w:rPr>
              <w:t>WORKSHOP on OSTH</w:t>
            </w:r>
          </w:p>
          <w:p w:rsidR="00A75EAE" w:rsidRPr="00A63ECA" w:rsidRDefault="00A75EAE" w:rsidP="00F51E8D">
            <w:pPr>
              <w:pStyle w:val="ISSTimetablecells"/>
              <w:rPr>
                <w:rFonts w:cs="Arial"/>
                <w:szCs w:val="20"/>
              </w:rPr>
            </w:pPr>
            <w:r w:rsidRPr="00A63ECA">
              <w:rPr>
                <w:rFonts w:cs="Arial"/>
                <w:szCs w:val="20"/>
              </w:rPr>
              <w:t xml:space="preserve">VR&amp;JT </w:t>
            </w:r>
          </w:p>
        </w:tc>
        <w:tc>
          <w:tcPr>
            <w:tcW w:w="2835" w:type="dxa"/>
          </w:tcPr>
          <w:p w:rsidR="00A75EAE" w:rsidRPr="00A63ECA" w:rsidRDefault="00A75EAE" w:rsidP="00F51E8D">
            <w:pPr>
              <w:pStyle w:val="ISSTimetablecells"/>
              <w:rPr>
                <w:rFonts w:cs="Arial"/>
                <w:szCs w:val="20"/>
                <w:lang w:val="es-ES"/>
              </w:rPr>
            </w:pPr>
            <w:proofErr w:type="spellStart"/>
            <w:r w:rsidRPr="00A63ECA">
              <w:rPr>
                <w:rFonts w:cs="Arial"/>
                <w:szCs w:val="20"/>
                <w:lang w:val="en-US"/>
              </w:rPr>
              <w:t>Humour</w:t>
            </w:r>
            <w:proofErr w:type="spellEnd"/>
            <w:r w:rsidRPr="00A63ECA">
              <w:rPr>
                <w:rFonts w:cs="Arial"/>
                <w:szCs w:val="20"/>
                <w:lang w:val="en-US"/>
              </w:rPr>
              <w:t xml:space="preserve"> vs. irony: where do they intersect? Evidence from Polish and Russian political </w:t>
            </w:r>
            <w:proofErr w:type="spellStart"/>
            <w:r w:rsidRPr="00A63ECA">
              <w:rPr>
                <w:rFonts w:cs="Arial"/>
                <w:szCs w:val="20"/>
                <w:lang w:val="en-US"/>
              </w:rPr>
              <w:t>talkshows</w:t>
            </w:r>
            <w:proofErr w:type="spellEnd"/>
            <w:r w:rsidRPr="00A63ECA">
              <w:rPr>
                <w:rFonts w:cs="Arial"/>
                <w:szCs w:val="20"/>
                <w:lang w:val="es-ES"/>
              </w:rPr>
              <w:t xml:space="preserve"> </w:t>
            </w:r>
          </w:p>
          <w:p w:rsidR="00A75EAE" w:rsidRPr="00A63ECA" w:rsidRDefault="00A75EAE" w:rsidP="00F51E8D">
            <w:pPr>
              <w:pStyle w:val="ISSTimetablecells"/>
              <w:rPr>
                <w:rFonts w:cs="Arial"/>
                <w:szCs w:val="20"/>
              </w:rPr>
            </w:pPr>
            <w:r w:rsidRPr="00A63ECA">
              <w:rPr>
                <w:rFonts w:cs="Arial"/>
                <w:szCs w:val="20"/>
                <w:lang w:val="es-ES"/>
              </w:rPr>
              <w:t>DW</w:t>
            </w:r>
          </w:p>
        </w:tc>
        <w:tc>
          <w:tcPr>
            <w:tcW w:w="2835" w:type="dxa"/>
          </w:tcPr>
          <w:p w:rsidR="00A75EAE" w:rsidRPr="00A63ECA" w:rsidRDefault="00A75EAE" w:rsidP="00F51E8D">
            <w:pPr>
              <w:pStyle w:val="ISSTimetablecells"/>
              <w:rPr>
                <w:rFonts w:cs="Arial"/>
                <w:szCs w:val="20"/>
              </w:rPr>
            </w:pPr>
            <w:r w:rsidRPr="00A63ECA">
              <w:rPr>
                <w:rFonts w:cs="Arial"/>
                <w:szCs w:val="20"/>
              </w:rPr>
              <w:t xml:space="preserve">Machine learning-based </w:t>
            </w:r>
            <w:proofErr w:type="spellStart"/>
            <w:r w:rsidRPr="00A63ECA">
              <w:rPr>
                <w:rFonts w:cs="Arial"/>
                <w:szCs w:val="20"/>
              </w:rPr>
              <w:t>humor</w:t>
            </w:r>
            <w:proofErr w:type="spellEnd"/>
          </w:p>
          <w:p w:rsidR="00A75EAE" w:rsidRPr="00A63ECA" w:rsidRDefault="00A75EAE" w:rsidP="00F51E8D">
            <w:pPr>
              <w:pStyle w:val="ISSTimetablecells"/>
              <w:rPr>
                <w:rFonts w:cs="Arial"/>
                <w:szCs w:val="20"/>
                <w:highlight w:val="yellow"/>
              </w:rPr>
            </w:pPr>
            <w:r w:rsidRPr="00A63ECA">
              <w:rPr>
                <w:rFonts w:cs="Arial"/>
                <w:szCs w:val="20"/>
              </w:rPr>
              <w:t>JT</w:t>
            </w:r>
          </w:p>
        </w:tc>
        <w:tc>
          <w:tcPr>
            <w:tcW w:w="1134" w:type="dxa"/>
          </w:tcPr>
          <w:p w:rsidR="00A75EAE" w:rsidRPr="00A63ECA" w:rsidRDefault="00A75EAE" w:rsidP="00F51E8D">
            <w:pPr>
              <w:rPr>
                <w:rFonts w:ascii="Arial" w:hAnsi="Arial" w:cs="Arial"/>
                <w:sz w:val="20"/>
                <w:szCs w:val="20"/>
              </w:rPr>
            </w:pPr>
            <w:r w:rsidRPr="00A63ECA">
              <w:rPr>
                <w:rFonts w:ascii="Arial" w:hAnsi="Arial" w:cs="Arial"/>
                <w:sz w:val="20"/>
                <w:szCs w:val="20"/>
              </w:rPr>
              <w:t>11:30</w:t>
            </w:r>
          </w:p>
        </w:tc>
      </w:tr>
      <w:tr w:rsidR="00A75EAE" w:rsidRPr="00043BB5" w:rsidTr="00F51E8D">
        <w:tc>
          <w:tcPr>
            <w:tcW w:w="2835" w:type="dxa"/>
            <w:shd w:val="pct40" w:color="auto" w:fill="auto"/>
          </w:tcPr>
          <w:p w:rsidR="00A75EAE" w:rsidRPr="00753E6A" w:rsidRDefault="00A75EAE" w:rsidP="00F51E8D">
            <w:pPr>
              <w:pStyle w:val="ISSTimetabbleheader"/>
              <w:rPr>
                <w:szCs w:val="20"/>
              </w:rPr>
            </w:pPr>
          </w:p>
        </w:tc>
        <w:tc>
          <w:tcPr>
            <w:tcW w:w="2835" w:type="dxa"/>
            <w:shd w:val="pct40" w:color="auto" w:fill="auto"/>
          </w:tcPr>
          <w:p w:rsidR="00A75EAE" w:rsidRPr="00753E6A" w:rsidRDefault="00A75EAE" w:rsidP="00F51E8D">
            <w:pPr>
              <w:pStyle w:val="ISSTimetabbleheader"/>
              <w:jc w:val="center"/>
              <w:rPr>
                <w:szCs w:val="20"/>
              </w:rPr>
            </w:pPr>
            <w:r w:rsidRPr="00753E6A">
              <w:rPr>
                <w:szCs w:val="20"/>
              </w:rPr>
              <w:t>COFFEE BREAK</w:t>
            </w:r>
          </w:p>
        </w:tc>
        <w:tc>
          <w:tcPr>
            <w:tcW w:w="2835" w:type="dxa"/>
            <w:shd w:val="pct40" w:color="auto" w:fill="auto"/>
          </w:tcPr>
          <w:p w:rsidR="00A75EAE" w:rsidRPr="00753E6A" w:rsidRDefault="00A75EAE" w:rsidP="00F51E8D">
            <w:pPr>
              <w:pStyle w:val="ISSTimetabbleheader"/>
              <w:rPr>
                <w:szCs w:val="20"/>
              </w:rPr>
            </w:pPr>
          </w:p>
        </w:tc>
        <w:tc>
          <w:tcPr>
            <w:tcW w:w="1134" w:type="dxa"/>
            <w:shd w:val="pct40" w:color="auto" w:fill="auto"/>
          </w:tcPr>
          <w:p w:rsidR="00A75EAE" w:rsidRPr="00753E6A" w:rsidRDefault="00A75EAE" w:rsidP="00F51E8D">
            <w:pPr>
              <w:pStyle w:val="ISSTimetabbleheader"/>
              <w:rPr>
                <w:szCs w:val="20"/>
              </w:rPr>
            </w:pPr>
            <w:r w:rsidRPr="00753E6A">
              <w:rPr>
                <w:szCs w:val="20"/>
              </w:rPr>
              <w:t>12:30</w:t>
            </w:r>
          </w:p>
        </w:tc>
      </w:tr>
      <w:tr w:rsidR="00A75EAE" w:rsidRPr="00043BB5" w:rsidTr="00F51E8D">
        <w:trPr>
          <w:trHeight w:val="1134"/>
        </w:trPr>
        <w:tc>
          <w:tcPr>
            <w:tcW w:w="2835" w:type="dxa"/>
          </w:tcPr>
          <w:p w:rsidR="00A75EAE" w:rsidRPr="00A63ECA" w:rsidRDefault="00A75EAE" w:rsidP="00F51E8D">
            <w:pPr>
              <w:pStyle w:val="ISSTimetablecells"/>
              <w:rPr>
                <w:rFonts w:cs="Arial"/>
                <w:szCs w:val="20"/>
                <w:lang w:val="en-US"/>
              </w:rPr>
            </w:pPr>
            <w:r w:rsidRPr="00A63ECA">
              <w:rPr>
                <w:rFonts w:cs="Arial"/>
                <w:szCs w:val="20"/>
                <w:lang w:val="en-US"/>
              </w:rPr>
              <w:t xml:space="preserve">New media and </w:t>
            </w:r>
            <w:proofErr w:type="spellStart"/>
            <w:r w:rsidRPr="00A63ECA">
              <w:rPr>
                <w:rFonts w:cs="Arial"/>
                <w:szCs w:val="20"/>
                <w:lang w:val="en-US"/>
              </w:rPr>
              <w:t>humour</w:t>
            </w:r>
            <w:proofErr w:type="spellEnd"/>
          </w:p>
          <w:p w:rsidR="00A75EAE" w:rsidRPr="00A63ECA" w:rsidRDefault="00A75EAE" w:rsidP="00F51E8D">
            <w:pPr>
              <w:pStyle w:val="ISSTimetablecells"/>
              <w:rPr>
                <w:rFonts w:cs="Arial"/>
                <w:szCs w:val="20"/>
              </w:rPr>
            </w:pPr>
            <w:r w:rsidRPr="00A63ECA">
              <w:rPr>
                <w:rFonts w:cs="Arial"/>
                <w:szCs w:val="20"/>
                <w:lang w:val="es-ES"/>
              </w:rPr>
              <w:t>LL</w:t>
            </w:r>
          </w:p>
        </w:tc>
        <w:tc>
          <w:tcPr>
            <w:tcW w:w="2835" w:type="dxa"/>
          </w:tcPr>
          <w:p w:rsidR="00A75EAE" w:rsidRPr="00A63ECA" w:rsidRDefault="00A75EAE" w:rsidP="00F51E8D">
            <w:pPr>
              <w:pStyle w:val="ISSTimetablecells"/>
              <w:rPr>
                <w:rFonts w:cs="Arial"/>
                <w:szCs w:val="20"/>
                <w:lang w:val="es-ES"/>
              </w:rPr>
            </w:pPr>
            <w:proofErr w:type="spellStart"/>
            <w:r w:rsidRPr="00A63ECA">
              <w:rPr>
                <w:rFonts w:cs="Arial"/>
                <w:szCs w:val="20"/>
                <w:lang w:val="en-US"/>
              </w:rPr>
              <w:t>Humour</w:t>
            </w:r>
            <w:proofErr w:type="spellEnd"/>
            <w:r w:rsidRPr="00A63ECA">
              <w:rPr>
                <w:rFonts w:cs="Arial"/>
                <w:szCs w:val="20"/>
                <w:lang w:val="en-US"/>
              </w:rPr>
              <w:t xml:space="preserve"> and insult in online interaction</w:t>
            </w:r>
            <w:r w:rsidRPr="00A63ECA">
              <w:rPr>
                <w:rFonts w:cs="Arial"/>
                <w:szCs w:val="20"/>
                <w:lang w:val="es-ES"/>
              </w:rPr>
              <w:t xml:space="preserve"> </w:t>
            </w:r>
          </w:p>
          <w:p w:rsidR="00A75EAE" w:rsidRPr="00A63ECA" w:rsidRDefault="00A75EAE" w:rsidP="00F51E8D">
            <w:pPr>
              <w:pStyle w:val="ISSTimetablecells"/>
              <w:rPr>
                <w:rFonts w:cs="Arial"/>
                <w:szCs w:val="20"/>
              </w:rPr>
            </w:pPr>
            <w:r w:rsidRPr="00A63ECA">
              <w:rPr>
                <w:rFonts w:cs="Arial"/>
                <w:szCs w:val="20"/>
                <w:lang w:val="es-ES"/>
              </w:rPr>
              <w:t>LL</w:t>
            </w:r>
          </w:p>
        </w:tc>
        <w:tc>
          <w:tcPr>
            <w:tcW w:w="2835" w:type="dxa"/>
          </w:tcPr>
          <w:p w:rsidR="00A75EAE" w:rsidRPr="00A63ECA" w:rsidRDefault="00A75EAE" w:rsidP="00F51E8D">
            <w:pPr>
              <w:pStyle w:val="ISSTimetablecells"/>
              <w:rPr>
                <w:rFonts w:cs="Arial"/>
                <w:szCs w:val="20"/>
              </w:rPr>
            </w:pPr>
            <w:r w:rsidRPr="00A63ECA">
              <w:rPr>
                <w:rFonts w:cs="Arial"/>
                <w:szCs w:val="20"/>
              </w:rPr>
              <w:t xml:space="preserve">American jokes about lawyers and soviet jokes about Party leaders </w:t>
            </w:r>
          </w:p>
          <w:p w:rsidR="00A75EAE" w:rsidRPr="00A63ECA" w:rsidRDefault="00A75EAE" w:rsidP="00F51E8D">
            <w:pPr>
              <w:pStyle w:val="ISSTimetablecells"/>
              <w:rPr>
                <w:rFonts w:cs="Arial"/>
                <w:szCs w:val="20"/>
                <w:highlight w:val="yellow"/>
                <w:lang w:val="en-US"/>
              </w:rPr>
            </w:pPr>
            <w:r w:rsidRPr="00A63ECA">
              <w:rPr>
                <w:rFonts w:cs="Arial"/>
                <w:szCs w:val="20"/>
                <w:lang w:val="es-ES"/>
              </w:rPr>
              <w:t>CD</w:t>
            </w:r>
            <w:r w:rsidRPr="00A63ECA">
              <w:rPr>
                <w:rFonts w:cs="Arial"/>
                <w:szCs w:val="20"/>
                <w:lang w:val="en-US"/>
              </w:rPr>
              <w:t xml:space="preserve"> </w:t>
            </w:r>
          </w:p>
        </w:tc>
        <w:tc>
          <w:tcPr>
            <w:tcW w:w="1134" w:type="dxa"/>
          </w:tcPr>
          <w:p w:rsidR="00A75EAE" w:rsidRPr="00A63ECA" w:rsidRDefault="00A75EAE" w:rsidP="00F51E8D">
            <w:pPr>
              <w:rPr>
                <w:rFonts w:ascii="Arial" w:hAnsi="Arial" w:cs="Arial"/>
                <w:sz w:val="20"/>
                <w:szCs w:val="20"/>
              </w:rPr>
            </w:pPr>
            <w:r w:rsidRPr="00A63ECA">
              <w:rPr>
                <w:rFonts w:ascii="Arial" w:hAnsi="Arial" w:cs="Arial"/>
                <w:sz w:val="20"/>
                <w:szCs w:val="20"/>
              </w:rPr>
              <w:t>13:00</w:t>
            </w:r>
          </w:p>
        </w:tc>
      </w:tr>
      <w:tr w:rsidR="00A75EAE" w:rsidRPr="00043BB5" w:rsidTr="00F51E8D">
        <w:tc>
          <w:tcPr>
            <w:tcW w:w="2835" w:type="dxa"/>
            <w:tcBorders>
              <w:bottom w:val="single" w:sz="4" w:space="0" w:color="auto"/>
            </w:tcBorders>
            <w:shd w:val="pct40" w:color="auto" w:fill="auto"/>
          </w:tcPr>
          <w:p w:rsidR="00A75EAE" w:rsidRPr="00A63ECA" w:rsidRDefault="00A75EAE" w:rsidP="00F51E8D">
            <w:pPr>
              <w:pStyle w:val="ISSTimetabbleheader"/>
              <w:rPr>
                <w:rFonts w:cs="Arial"/>
                <w:szCs w:val="20"/>
              </w:rPr>
            </w:pPr>
          </w:p>
        </w:tc>
        <w:tc>
          <w:tcPr>
            <w:tcW w:w="2835" w:type="dxa"/>
            <w:shd w:val="pct40" w:color="auto" w:fill="auto"/>
          </w:tcPr>
          <w:p w:rsidR="00A75EAE" w:rsidRPr="00A63ECA" w:rsidRDefault="00A75EAE" w:rsidP="00F51E8D">
            <w:pPr>
              <w:pStyle w:val="ISSTimetabbleheader"/>
              <w:jc w:val="center"/>
              <w:rPr>
                <w:rFonts w:cs="Arial"/>
                <w:szCs w:val="20"/>
              </w:rPr>
            </w:pPr>
            <w:r w:rsidRPr="00A63ECA">
              <w:rPr>
                <w:rFonts w:cs="Arial"/>
                <w:szCs w:val="20"/>
              </w:rPr>
              <w:t>LUNCH BREAK</w:t>
            </w:r>
          </w:p>
        </w:tc>
        <w:tc>
          <w:tcPr>
            <w:tcW w:w="2835" w:type="dxa"/>
            <w:shd w:val="pct40" w:color="auto" w:fill="auto"/>
          </w:tcPr>
          <w:p w:rsidR="00A75EAE" w:rsidRPr="00A63ECA" w:rsidRDefault="00A75EAE" w:rsidP="00F51E8D">
            <w:pPr>
              <w:pStyle w:val="ISSTimetabbleheader"/>
              <w:rPr>
                <w:rFonts w:cs="Arial"/>
                <w:szCs w:val="20"/>
              </w:rPr>
            </w:pPr>
          </w:p>
        </w:tc>
        <w:tc>
          <w:tcPr>
            <w:tcW w:w="1134" w:type="dxa"/>
            <w:shd w:val="pct40" w:color="auto" w:fill="auto"/>
          </w:tcPr>
          <w:p w:rsidR="00A75EAE" w:rsidRPr="00A63ECA" w:rsidRDefault="00A75EAE" w:rsidP="00F51E8D">
            <w:pPr>
              <w:pStyle w:val="ISSTimetabbleheader"/>
              <w:rPr>
                <w:rFonts w:cs="Arial"/>
                <w:szCs w:val="20"/>
              </w:rPr>
            </w:pPr>
            <w:r w:rsidRPr="00A63ECA">
              <w:rPr>
                <w:rFonts w:cs="Arial"/>
                <w:szCs w:val="20"/>
              </w:rPr>
              <w:t>14:00</w:t>
            </w:r>
          </w:p>
        </w:tc>
      </w:tr>
      <w:tr w:rsidR="00A75EAE" w:rsidRPr="00043BB5" w:rsidTr="00F51E8D">
        <w:trPr>
          <w:trHeight w:val="1134"/>
        </w:trPr>
        <w:tc>
          <w:tcPr>
            <w:tcW w:w="2835" w:type="dxa"/>
            <w:tcBorders>
              <w:bottom w:val="nil"/>
            </w:tcBorders>
            <w:shd w:val="pct40" w:color="auto" w:fill="auto"/>
          </w:tcPr>
          <w:p w:rsidR="00A75EAE" w:rsidRPr="00A63ECA" w:rsidRDefault="00A75EAE" w:rsidP="00F51E8D">
            <w:pPr>
              <w:pStyle w:val="ISSTimetablecells"/>
              <w:rPr>
                <w:rFonts w:cs="Arial"/>
                <w:szCs w:val="20"/>
              </w:rPr>
            </w:pPr>
            <w:r w:rsidRPr="00A63ECA">
              <w:rPr>
                <w:rFonts w:cs="Arial"/>
                <w:szCs w:val="20"/>
              </w:rPr>
              <w:t>Symposium</w:t>
            </w:r>
          </w:p>
        </w:tc>
        <w:tc>
          <w:tcPr>
            <w:tcW w:w="2835" w:type="dxa"/>
          </w:tcPr>
          <w:p w:rsidR="00A75EAE" w:rsidRPr="00A63ECA" w:rsidRDefault="00A75EAE" w:rsidP="00F51E8D">
            <w:pPr>
              <w:pStyle w:val="ISSTimetablecells"/>
              <w:rPr>
                <w:rFonts w:cs="Arial"/>
                <w:szCs w:val="20"/>
              </w:rPr>
            </w:pPr>
            <w:r w:rsidRPr="00A63ECA">
              <w:rPr>
                <w:rFonts w:cs="Arial"/>
                <w:szCs w:val="20"/>
              </w:rPr>
              <w:t xml:space="preserve">Formality and Computation in </w:t>
            </w:r>
            <w:proofErr w:type="spellStart"/>
            <w:r w:rsidRPr="00A63ECA">
              <w:rPr>
                <w:rFonts w:cs="Arial"/>
                <w:szCs w:val="20"/>
              </w:rPr>
              <w:t>Humor</w:t>
            </w:r>
            <w:proofErr w:type="spellEnd"/>
            <w:r w:rsidRPr="00A63ECA">
              <w:rPr>
                <w:rFonts w:cs="Arial"/>
                <w:szCs w:val="20"/>
              </w:rPr>
              <w:t xml:space="preserve"> Theory</w:t>
            </w:r>
          </w:p>
          <w:p w:rsidR="00A75EAE" w:rsidRPr="00A63ECA" w:rsidRDefault="00A75EAE" w:rsidP="00F51E8D">
            <w:pPr>
              <w:pStyle w:val="ISSTimetablecells"/>
              <w:rPr>
                <w:rFonts w:cs="Arial"/>
                <w:szCs w:val="20"/>
              </w:rPr>
            </w:pPr>
            <w:r w:rsidRPr="00A63ECA">
              <w:rPr>
                <w:rFonts w:cs="Arial"/>
                <w:szCs w:val="20"/>
                <w:lang w:val="es-ES"/>
              </w:rPr>
              <w:t>VR</w:t>
            </w:r>
          </w:p>
        </w:tc>
        <w:tc>
          <w:tcPr>
            <w:tcW w:w="2835" w:type="dxa"/>
          </w:tcPr>
          <w:p w:rsidR="00A75EAE" w:rsidRPr="00A63ECA" w:rsidRDefault="00A75EAE" w:rsidP="00F51E8D">
            <w:pPr>
              <w:pStyle w:val="ISSTimetablecells"/>
              <w:rPr>
                <w:rFonts w:cs="Arial"/>
                <w:szCs w:val="20"/>
              </w:rPr>
            </w:pPr>
            <w:r w:rsidRPr="00A63ECA">
              <w:rPr>
                <w:rFonts w:cs="Arial"/>
                <w:szCs w:val="20"/>
              </w:rPr>
              <w:t>Feedback</w:t>
            </w:r>
          </w:p>
        </w:tc>
        <w:tc>
          <w:tcPr>
            <w:tcW w:w="1134" w:type="dxa"/>
          </w:tcPr>
          <w:p w:rsidR="00A75EAE" w:rsidRPr="00A63ECA" w:rsidRDefault="00A75EAE" w:rsidP="00F51E8D">
            <w:pPr>
              <w:rPr>
                <w:rFonts w:ascii="Arial" w:hAnsi="Arial" w:cs="Arial"/>
                <w:sz w:val="20"/>
                <w:szCs w:val="20"/>
              </w:rPr>
            </w:pPr>
            <w:r w:rsidRPr="00A63ECA">
              <w:rPr>
                <w:rFonts w:ascii="Arial" w:hAnsi="Arial" w:cs="Arial"/>
                <w:sz w:val="20"/>
                <w:szCs w:val="20"/>
              </w:rPr>
              <w:t>15:30</w:t>
            </w:r>
          </w:p>
        </w:tc>
      </w:tr>
      <w:tr w:rsidR="00A75EAE" w:rsidRPr="00043BB5" w:rsidTr="00F51E8D">
        <w:trPr>
          <w:trHeight w:val="1134"/>
        </w:trPr>
        <w:tc>
          <w:tcPr>
            <w:tcW w:w="2835" w:type="dxa"/>
            <w:tcBorders>
              <w:top w:val="nil"/>
              <w:bottom w:val="nil"/>
            </w:tcBorders>
            <w:shd w:val="pct40" w:color="auto" w:fill="auto"/>
          </w:tcPr>
          <w:p w:rsidR="00A75EAE" w:rsidRPr="00A63ECA" w:rsidRDefault="00A75EAE" w:rsidP="00F51E8D">
            <w:pPr>
              <w:pStyle w:val="ISSTimetablecells"/>
              <w:rPr>
                <w:rFonts w:cs="Arial"/>
                <w:szCs w:val="20"/>
              </w:rPr>
            </w:pPr>
            <w:r w:rsidRPr="00A63ECA">
              <w:rPr>
                <w:rFonts w:cs="Arial"/>
                <w:szCs w:val="20"/>
              </w:rPr>
              <w:t>Symposium</w:t>
            </w:r>
          </w:p>
        </w:tc>
        <w:tc>
          <w:tcPr>
            <w:tcW w:w="2835" w:type="dxa"/>
          </w:tcPr>
          <w:p w:rsidR="00A75EAE" w:rsidRPr="00A63ECA" w:rsidRDefault="00A75EAE" w:rsidP="00F51E8D">
            <w:pPr>
              <w:pStyle w:val="ISSTimetablecells"/>
              <w:rPr>
                <w:rFonts w:cs="Arial"/>
                <w:szCs w:val="20"/>
                <w:lang w:val="en-US"/>
              </w:rPr>
            </w:pPr>
            <w:r w:rsidRPr="00A63ECA">
              <w:rPr>
                <w:rFonts w:cs="Arial"/>
                <w:szCs w:val="20"/>
                <w:lang w:val="en-US"/>
              </w:rPr>
              <w:t>Why were more and better political jokes told under socialism than in free societies?</w:t>
            </w:r>
          </w:p>
          <w:p w:rsidR="00A75EAE" w:rsidRPr="00A63ECA" w:rsidRDefault="00A75EAE" w:rsidP="00F51E8D">
            <w:pPr>
              <w:pStyle w:val="ISSTimetablecells"/>
              <w:rPr>
                <w:rFonts w:cs="Arial"/>
                <w:szCs w:val="20"/>
                <w:lang w:val="ru-RU"/>
              </w:rPr>
            </w:pPr>
            <w:r w:rsidRPr="00A63ECA">
              <w:rPr>
                <w:rFonts w:cs="Arial"/>
                <w:szCs w:val="20"/>
                <w:lang w:val="es-ES"/>
              </w:rPr>
              <w:t>CD</w:t>
            </w:r>
            <w:r w:rsidRPr="00A63ECA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2835" w:type="dxa"/>
          </w:tcPr>
          <w:p w:rsidR="00A75EAE" w:rsidRPr="00A63ECA" w:rsidRDefault="00A75EAE" w:rsidP="00F51E8D">
            <w:pPr>
              <w:pStyle w:val="ISSTimetablecells"/>
              <w:rPr>
                <w:rFonts w:cs="Arial"/>
                <w:szCs w:val="20"/>
              </w:rPr>
            </w:pPr>
            <w:r w:rsidRPr="00A63ECA">
              <w:rPr>
                <w:rFonts w:cs="Arial"/>
                <w:szCs w:val="20"/>
              </w:rPr>
              <w:t>Next ISS</w:t>
            </w:r>
          </w:p>
        </w:tc>
        <w:tc>
          <w:tcPr>
            <w:tcW w:w="1134" w:type="dxa"/>
          </w:tcPr>
          <w:p w:rsidR="00A75EAE" w:rsidRPr="00A63ECA" w:rsidRDefault="00A75EAE" w:rsidP="00F51E8D">
            <w:pPr>
              <w:rPr>
                <w:rFonts w:ascii="Arial" w:hAnsi="Arial" w:cs="Arial"/>
                <w:sz w:val="20"/>
                <w:szCs w:val="20"/>
              </w:rPr>
            </w:pPr>
            <w:r w:rsidRPr="00A63ECA">
              <w:rPr>
                <w:rFonts w:ascii="Arial" w:hAnsi="Arial" w:cs="Arial"/>
                <w:sz w:val="20"/>
                <w:szCs w:val="20"/>
              </w:rPr>
              <w:t>16:30</w:t>
            </w:r>
          </w:p>
        </w:tc>
      </w:tr>
      <w:tr w:rsidR="00A75EAE" w:rsidRPr="00043BB5" w:rsidTr="00F51E8D">
        <w:tc>
          <w:tcPr>
            <w:tcW w:w="2835" w:type="dxa"/>
            <w:tcBorders>
              <w:top w:val="nil"/>
              <w:bottom w:val="nil"/>
            </w:tcBorders>
            <w:shd w:val="pct40" w:color="auto" w:fill="auto"/>
          </w:tcPr>
          <w:p w:rsidR="00A75EAE" w:rsidRPr="00A63ECA" w:rsidRDefault="00A75EAE" w:rsidP="00F51E8D">
            <w:pPr>
              <w:pStyle w:val="ISSTimetabblehead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(16:50 for the symposium)</w:t>
            </w:r>
          </w:p>
        </w:tc>
        <w:tc>
          <w:tcPr>
            <w:tcW w:w="2835" w:type="dxa"/>
            <w:shd w:val="pct40" w:color="auto" w:fill="auto"/>
          </w:tcPr>
          <w:p w:rsidR="00A75EAE" w:rsidRPr="00A63ECA" w:rsidRDefault="00A75EAE" w:rsidP="00F51E8D">
            <w:pPr>
              <w:pStyle w:val="ISSTimetabbleheader"/>
              <w:jc w:val="center"/>
              <w:rPr>
                <w:rFonts w:cs="Arial"/>
                <w:szCs w:val="20"/>
              </w:rPr>
            </w:pPr>
            <w:r w:rsidRPr="00A63ECA">
              <w:rPr>
                <w:rFonts w:cs="Arial"/>
                <w:szCs w:val="20"/>
              </w:rPr>
              <w:t>COFFEE BREAK</w:t>
            </w:r>
          </w:p>
        </w:tc>
        <w:tc>
          <w:tcPr>
            <w:tcW w:w="2835" w:type="dxa"/>
            <w:shd w:val="pct40" w:color="auto" w:fill="auto"/>
          </w:tcPr>
          <w:p w:rsidR="00A75EAE" w:rsidRPr="00A63ECA" w:rsidRDefault="00A75EAE" w:rsidP="00F51E8D">
            <w:pPr>
              <w:pStyle w:val="ISSTimetabbleheader"/>
              <w:rPr>
                <w:rFonts w:cs="Arial"/>
                <w:szCs w:val="20"/>
              </w:rPr>
            </w:pPr>
          </w:p>
        </w:tc>
        <w:tc>
          <w:tcPr>
            <w:tcW w:w="1134" w:type="dxa"/>
            <w:shd w:val="pct40" w:color="auto" w:fill="auto"/>
          </w:tcPr>
          <w:p w:rsidR="00A75EAE" w:rsidRPr="00A63ECA" w:rsidRDefault="00A75EAE" w:rsidP="00F51E8D">
            <w:pPr>
              <w:pStyle w:val="ISSTimetabbleheader"/>
              <w:rPr>
                <w:rFonts w:cs="Arial"/>
                <w:szCs w:val="20"/>
              </w:rPr>
            </w:pPr>
            <w:r w:rsidRPr="00A63ECA">
              <w:rPr>
                <w:rFonts w:cs="Arial"/>
                <w:szCs w:val="20"/>
              </w:rPr>
              <w:t>17:30</w:t>
            </w:r>
          </w:p>
        </w:tc>
      </w:tr>
      <w:tr w:rsidR="00A75EAE" w:rsidRPr="00043BB5" w:rsidTr="00F51E8D">
        <w:trPr>
          <w:trHeight w:val="1134"/>
        </w:trPr>
        <w:tc>
          <w:tcPr>
            <w:tcW w:w="2835" w:type="dxa"/>
            <w:tcBorders>
              <w:top w:val="nil"/>
              <w:bottom w:val="nil"/>
            </w:tcBorders>
            <w:shd w:val="pct40" w:color="auto" w:fill="auto"/>
          </w:tcPr>
          <w:p w:rsidR="00A75EAE" w:rsidRPr="00A63ECA" w:rsidRDefault="00A75EAE" w:rsidP="00F51E8D">
            <w:pPr>
              <w:pStyle w:val="ISSTimetablecells"/>
              <w:rPr>
                <w:rFonts w:cs="Arial"/>
                <w:szCs w:val="20"/>
              </w:rPr>
            </w:pPr>
            <w:r w:rsidRPr="00A63ECA">
              <w:rPr>
                <w:rFonts w:cs="Arial"/>
                <w:szCs w:val="20"/>
              </w:rPr>
              <w:t>Symposium</w:t>
            </w:r>
          </w:p>
        </w:tc>
        <w:tc>
          <w:tcPr>
            <w:tcW w:w="2835" w:type="dxa"/>
          </w:tcPr>
          <w:p w:rsidR="00A75EAE" w:rsidRPr="00A63ECA" w:rsidRDefault="00A75EAE" w:rsidP="00F51E8D">
            <w:pPr>
              <w:pStyle w:val="ISSTimetablecells"/>
              <w:rPr>
                <w:rFonts w:cs="Arial"/>
                <w:szCs w:val="20"/>
                <w:lang w:val="en-US"/>
              </w:rPr>
            </w:pPr>
            <w:r w:rsidRPr="00A63ECA">
              <w:rPr>
                <w:rFonts w:cs="Arial"/>
                <w:szCs w:val="20"/>
                <w:lang w:val="en-US"/>
              </w:rPr>
              <w:t>Closing event and comic show (18:30-21:00)</w:t>
            </w:r>
          </w:p>
        </w:tc>
        <w:tc>
          <w:tcPr>
            <w:tcW w:w="2835" w:type="dxa"/>
          </w:tcPr>
          <w:p w:rsidR="00A75EAE" w:rsidRPr="00A63ECA" w:rsidRDefault="00A75EAE" w:rsidP="00F51E8D">
            <w:pPr>
              <w:pStyle w:val="ISSTimetablecells"/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:rsidR="00A75EAE" w:rsidRPr="00A63ECA" w:rsidRDefault="00A75EAE" w:rsidP="00F51E8D">
            <w:pPr>
              <w:pStyle w:val="ISSTimetablecells"/>
              <w:rPr>
                <w:rFonts w:cs="Arial"/>
                <w:szCs w:val="20"/>
              </w:rPr>
            </w:pPr>
          </w:p>
        </w:tc>
      </w:tr>
      <w:tr w:rsidR="00A75EAE" w:rsidRPr="00043BB5" w:rsidTr="00F51E8D">
        <w:trPr>
          <w:trHeight w:val="1134"/>
        </w:trPr>
        <w:tc>
          <w:tcPr>
            <w:tcW w:w="2835" w:type="dxa"/>
            <w:tcBorders>
              <w:top w:val="nil"/>
            </w:tcBorders>
            <w:shd w:val="pct40" w:color="auto" w:fill="auto"/>
          </w:tcPr>
          <w:p w:rsidR="00A75EAE" w:rsidRDefault="00A75EAE" w:rsidP="00F51E8D">
            <w:pPr>
              <w:pStyle w:val="ISSTimetablecells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Jury meeting</w:t>
            </w:r>
          </w:p>
          <w:p w:rsidR="00A75EAE" w:rsidRPr="00A63ECA" w:rsidRDefault="00A75EAE" w:rsidP="00F51E8D">
            <w:pPr>
              <w:pStyle w:val="ISSTimetablecells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Awarding ceremony</w:t>
            </w:r>
          </w:p>
        </w:tc>
        <w:tc>
          <w:tcPr>
            <w:tcW w:w="2835" w:type="dxa"/>
          </w:tcPr>
          <w:p w:rsidR="00A75EAE" w:rsidRPr="00A63ECA" w:rsidRDefault="00A75EAE" w:rsidP="00F51E8D">
            <w:pPr>
              <w:pStyle w:val="ISSTimetablecells"/>
              <w:rPr>
                <w:rFonts w:cs="Arial"/>
                <w:szCs w:val="20"/>
              </w:rPr>
            </w:pPr>
          </w:p>
        </w:tc>
        <w:tc>
          <w:tcPr>
            <w:tcW w:w="2835" w:type="dxa"/>
          </w:tcPr>
          <w:p w:rsidR="00A75EAE" w:rsidRPr="00A63ECA" w:rsidRDefault="00A75EAE" w:rsidP="00F51E8D">
            <w:pPr>
              <w:pStyle w:val="ISSTimetablecells"/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:rsidR="00A75EAE" w:rsidRDefault="00A75EAE" w:rsidP="00F51E8D">
            <w:pPr>
              <w:pStyle w:val="ISSTimetablecells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18:40</w:t>
            </w:r>
          </w:p>
          <w:p w:rsidR="00A75EAE" w:rsidRPr="00A63ECA" w:rsidRDefault="00A75EAE" w:rsidP="00F51E8D">
            <w:pPr>
              <w:pStyle w:val="ISSTimetablecells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19:00</w:t>
            </w:r>
          </w:p>
        </w:tc>
      </w:tr>
      <w:tr w:rsidR="00A75EAE" w:rsidRPr="00043BB5" w:rsidTr="00F51E8D">
        <w:tc>
          <w:tcPr>
            <w:tcW w:w="2835" w:type="dxa"/>
          </w:tcPr>
          <w:p w:rsidR="00A75EAE" w:rsidRPr="00A63ECA" w:rsidRDefault="00A75EAE" w:rsidP="00F51E8D">
            <w:pPr>
              <w:pStyle w:val="ISSTimetabbleheader"/>
              <w:rPr>
                <w:rFonts w:cs="Arial"/>
                <w:szCs w:val="20"/>
              </w:rPr>
            </w:pPr>
            <w:r w:rsidRPr="00A63ECA">
              <w:rPr>
                <w:rFonts w:cs="Arial"/>
                <w:szCs w:val="20"/>
              </w:rPr>
              <w:t xml:space="preserve">AB </w:t>
            </w:r>
            <w:r>
              <w:rPr>
                <w:rFonts w:cs="Arial"/>
                <w:szCs w:val="20"/>
              </w:rPr>
              <w:t>m</w:t>
            </w:r>
            <w:r w:rsidRPr="00A63ECA">
              <w:rPr>
                <w:rFonts w:cs="Arial"/>
                <w:szCs w:val="20"/>
              </w:rPr>
              <w:t>eeting</w:t>
            </w:r>
          </w:p>
        </w:tc>
        <w:tc>
          <w:tcPr>
            <w:tcW w:w="2835" w:type="dxa"/>
          </w:tcPr>
          <w:p w:rsidR="00A75EAE" w:rsidRPr="00A63ECA" w:rsidRDefault="00A75EAE" w:rsidP="00F51E8D">
            <w:pPr>
              <w:pStyle w:val="ISSTimetabbleheader"/>
              <w:rPr>
                <w:rFonts w:cs="Arial"/>
                <w:szCs w:val="20"/>
              </w:rPr>
            </w:pPr>
          </w:p>
        </w:tc>
        <w:tc>
          <w:tcPr>
            <w:tcW w:w="2835" w:type="dxa"/>
          </w:tcPr>
          <w:p w:rsidR="00A75EAE" w:rsidRPr="00A63ECA" w:rsidRDefault="00A75EAE" w:rsidP="00F51E8D">
            <w:pPr>
              <w:pStyle w:val="ISSTimetabbleheader"/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:rsidR="00A75EAE" w:rsidRPr="00F51E8D" w:rsidRDefault="00A75EAE" w:rsidP="00F51E8D">
            <w:pPr>
              <w:pStyle w:val="ISSTimetabbleheader"/>
              <w:rPr>
                <w:rFonts w:cs="Arial"/>
                <w:szCs w:val="20"/>
                <w:highlight w:val="yellow"/>
              </w:rPr>
            </w:pPr>
            <w:r w:rsidRPr="00A75EAE">
              <w:rPr>
                <w:rFonts w:cs="Arial"/>
                <w:szCs w:val="20"/>
              </w:rPr>
              <w:t>19:15</w:t>
            </w:r>
          </w:p>
        </w:tc>
      </w:tr>
    </w:tbl>
    <w:p w:rsidR="00A75EAE" w:rsidRPr="00175A87" w:rsidRDefault="00A75EAE" w:rsidP="00A75EAE">
      <w:pPr>
        <w:spacing w:before="120"/>
        <w:rPr>
          <w:rFonts w:ascii="Arial" w:hAnsi="Arial"/>
          <w:b/>
          <w:sz w:val="14"/>
          <w:szCs w:val="14"/>
          <w:lang w:val="en-US"/>
        </w:rPr>
      </w:pPr>
      <w:r w:rsidRPr="00175A87">
        <w:rPr>
          <w:rFonts w:ascii="Arial" w:hAnsi="Arial"/>
          <w:b/>
          <w:sz w:val="14"/>
          <w:szCs w:val="14"/>
          <w:lang w:val="en-US"/>
        </w:rPr>
        <w:t>WC</w:t>
      </w:r>
      <w:r w:rsidRPr="00175A87">
        <w:rPr>
          <w:rFonts w:ascii="Arial" w:hAnsi="Arial"/>
          <w:sz w:val="14"/>
          <w:szCs w:val="14"/>
          <w:lang w:val="en-US"/>
        </w:rPr>
        <w:t xml:space="preserve"> </w:t>
      </w:r>
      <w:proofErr w:type="spellStart"/>
      <w:r w:rsidRPr="00175A87">
        <w:rPr>
          <w:rFonts w:ascii="Arial" w:hAnsi="Arial"/>
          <w:sz w:val="14"/>
          <w:szCs w:val="14"/>
          <w:lang w:val="en-US"/>
        </w:rPr>
        <w:t>Dr</w:t>
      </w:r>
      <w:proofErr w:type="spellEnd"/>
      <w:r w:rsidRPr="00175A87">
        <w:rPr>
          <w:rFonts w:ascii="Arial" w:hAnsi="Arial"/>
          <w:sz w:val="14"/>
          <w:szCs w:val="14"/>
          <w:lang w:val="en-US"/>
        </w:rPr>
        <w:t xml:space="preserve"> </w:t>
      </w:r>
      <w:proofErr w:type="spellStart"/>
      <w:r w:rsidRPr="00175A87">
        <w:rPr>
          <w:rFonts w:ascii="Arial" w:hAnsi="Arial"/>
          <w:sz w:val="14"/>
          <w:szCs w:val="14"/>
          <w:lang w:val="en-US"/>
        </w:rPr>
        <w:t>Wladyslaw</w:t>
      </w:r>
      <w:proofErr w:type="spellEnd"/>
      <w:r w:rsidRPr="00175A87">
        <w:rPr>
          <w:rFonts w:ascii="Arial" w:hAnsi="Arial"/>
          <w:sz w:val="14"/>
          <w:szCs w:val="14"/>
          <w:lang w:val="en-US"/>
        </w:rPr>
        <w:t xml:space="preserve"> </w:t>
      </w:r>
      <w:proofErr w:type="spellStart"/>
      <w:r w:rsidRPr="00175A87">
        <w:rPr>
          <w:rFonts w:ascii="Arial" w:hAnsi="Arial"/>
          <w:sz w:val="14"/>
          <w:szCs w:val="14"/>
          <w:lang w:val="en-US"/>
        </w:rPr>
        <w:t>Chlopicki</w:t>
      </w:r>
      <w:proofErr w:type="spellEnd"/>
      <w:r w:rsidRPr="00175A87">
        <w:rPr>
          <w:rFonts w:ascii="Arial" w:hAnsi="Arial"/>
          <w:sz w:val="14"/>
          <w:szCs w:val="14"/>
          <w:lang w:val="en-US"/>
        </w:rPr>
        <w:t xml:space="preserve"> (</w:t>
      </w:r>
      <w:proofErr w:type="spellStart"/>
      <w:r w:rsidRPr="00175A87">
        <w:rPr>
          <w:rFonts w:ascii="Arial" w:hAnsi="Arial"/>
          <w:sz w:val="14"/>
          <w:szCs w:val="14"/>
          <w:lang w:val="en-US"/>
        </w:rPr>
        <w:t>Jagiellonian</w:t>
      </w:r>
      <w:proofErr w:type="spellEnd"/>
      <w:r w:rsidRPr="00175A87">
        <w:rPr>
          <w:rFonts w:ascii="Arial" w:hAnsi="Arial"/>
          <w:sz w:val="14"/>
          <w:szCs w:val="14"/>
          <w:lang w:val="en-US"/>
        </w:rPr>
        <w:t xml:space="preserve"> University, Poland) </w:t>
      </w:r>
      <w:r w:rsidRPr="00175A87">
        <w:rPr>
          <w:rFonts w:ascii="Arial" w:hAnsi="Arial"/>
          <w:b/>
          <w:sz w:val="14"/>
          <w:szCs w:val="14"/>
          <w:lang w:val="en-US"/>
        </w:rPr>
        <w:t xml:space="preserve"> </w:t>
      </w:r>
      <w:r w:rsidRPr="00175A87">
        <w:rPr>
          <w:rFonts w:ascii="Arial" w:hAnsi="Arial"/>
          <w:b/>
          <w:sz w:val="14"/>
          <w:szCs w:val="14"/>
          <w:lang w:val="en-US"/>
        </w:rPr>
        <w:tab/>
      </w:r>
      <w:r w:rsidRPr="00175A87">
        <w:rPr>
          <w:rFonts w:ascii="Arial" w:hAnsi="Arial"/>
          <w:b/>
          <w:sz w:val="14"/>
          <w:szCs w:val="14"/>
          <w:lang w:val="en-US"/>
        </w:rPr>
        <w:tab/>
        <w:t xml:space="preserve">CD </w:t>
      </w:r>
      <w:r w:rsidRPr="00175A87">
        <w:rPr>
          <w:rFonts w:ascii="Arial" w:hAnsi="Arial"/>
          <w:sz w:val="14"/>
          <w:szCs w:val="14"/>
          <w:lang w:val="en-US"/>
        </w:rPr>
        <w:t>Prof Christie Davies</w:t>
      </w:r>
      <w:r w:rsidRPr="00175A87">
        <w:rPr>
          <w:rFonts w:ascii="Arial" w:hAnsi="Arial"/>
          <w:b/>
          <w:sz w:val="14"/>
          <w:szCs w:val="14"/>
          <w:lang w:val="en-US"/>
        </w:rPr>
        <w:t xml:space="preserve"> </w:t>
      </w:r>
      <w:r w:rsidRPr="00175A87">
        <w:rPr>
          <w:rFonts w:ascii="Arial" w:hAnsi="Arial"/>
          <w:sz w:val="14"/>
          <w:szCs w:val="14"/>
          <w:lang w:val="en-US"/>
        </w:rPr>
        <w:t>(University of Reading, England)</w:t>
      </w:r>
      <w:r w:rsidRPr="00175A87">
        <w:rPr>
          <w:rFonts w:ascii="Arial" w:hAnsi="Arial"/>
          <w:b/>
          <w:sz w:val="14"/>
          <w:szCs w:val="14"/>
          <w:lang w:val="en-US"/>
        </w:rPr>
        <w:t xml:space="preserve"> </w:t>
      </w:r>
    </w:p>
    <w:p w:rsidR="00A75EAE" w:rsidRPr="00175A87" w:rsidRDefault="00A75EAE" w:rsidP="00A75EAE">
      <w:pPr>
        <w:spacing w:before="120"/>
        <w:rPr>
          <w:rFonts w:ascii="Arial" w:hAnsi="Arial"/>
          <w:sz w:val="14"/>
          <w:szCs w:val="14"/>
          <w:lang w:val="en-US"/>
        </w:rPr>
      </w:pPr>
      <w:r w:rsidRPr="00175A87">
        <w:rPr>
          <w:rFonts w:ascii="Arial" w:hAnsi="Arial"/>
          <w:b/>
          <w:sz w:val="14"/>
          <w:szCs w:val="14"/>
          <w:lang w:val="en-US"/>
        </w:rPr>
        <w:t xml:space="preserve">JH </w:t>
      </w:r>
      <w:proofErr w:type="spellStart"/>
      <w:r w:rsidRPr="00175A87">
        <w:rPr>
          <w:rFonts w:ascii="Arial" w:hAnsi="Arial"/>
          <w:sz w:val="14"/>
          <w:szCs w:val="14"/>
          <w:lang w:val="en-US"/>
        </w:rPr>
        <w:t>Dr</w:t>
      </w:r>
      <w:proofErr w:type="spellEnd"/>
      <w:r w:rsidRPr="00175A87">
        <w:rPr>
          <w:rFonts w:ascii="Arial" w:hAnsi="Arial"/>
          <w:sz w:val="14"/>
          <w:szCs w:val="14"/>
          <w:lang w:val="en-US"/>
        </w:rPr>
        <w:t xml:space="preserve"> Jennifer Hofmann </w:t>
      </w:r>
      <w:r w:rsidRPr="00175A87">
        <w:rPr>
          <w:rFonts w:ascii="Arial" w:hAnsi="Arial"/>
          <w:sz w:val="14"/>
          <w:szCs w:val="14"/>
          <w:lang w:val="en-US"/>
        </w:rPr>
        <w:tab/>
      </w:r>
      <w:r w:rsidRPr="00175A87">
        <w:rPr>
          <w:rFonts w:ascii="Arial" w:hAnsi="Arial"/>
          <w:sz w:val="14"/>
          <w:szCs w:val="14"/>
          <w:lang w:val="en-US"/>
        </w:rPr>
        <w:tab/>
      </w:r>
      <w:r w:rsidRPr="00175A87">
        <w:rPr>
          <w:rFonts w:ascii="Arial" w:hAnsi="Arial"/>
          <w:sz w:val="14"/>
          <w:szCs w:val="14"/>
          <w:lang w:val="en-US"/>
        </w:rPr>
        <w:tab/>
      </w:r>
      <w:r w:rsidRPr="00175A87">
        <w:rPr>
          <w:rFonts w:ascii="Arial" w:hAnsi="Arial"/>
          <w:sz w:val="14"/>
          <w:szCs w:val="14"/>
          <w:lang w:val="en-US"/>
        </w:rPr>
        <w:tab/>
      </w:r>
      <w:r w:rsidRPr="00175A87">
        <w:rPr>
          <w:rFonts w:ascii="Arial" w:hAnsi="Arial"/>
          <w:sz w:val="14"/>
          <w:szCs w:val="14"/>
          <w:lang w:val="en-US"/>
        </w:rPr>
        <w:tab/>
      </w:r>
      <w:r w:rsidRPr="00175A87">
        <w:rPr>
          <w:rFonts w:ascii="Arial" w:hAnsi="Arial"/>
          <w:b/>
          <w:sz w:val="14"/>
          <w:szCs w:val="14"/>
          <w:lang w:val="en-US"/>
        </w:rPr>
        <w:t>TP</w:t>
      </w:r>
      <w:r w:rsidRPr="00175A87">
        <w:rPr>
          <w:rFonts w:ascii="Arial" w:hAnsi="Arial"/>
          <w:sz w:val="14"/>
          <w:szCs w:val="14"/>
          <w:lang w:val="en-US"/>
        </w:rPr>
        <w:t xml:space="preserve"> </w:t>
      </w:r>
      <w:proofErr w:type="spellStart"/>
      <w:r w:rsidRPr="00175A87">
        <w:rPr>
          <w:rFonts w:ascii="Arial" w:hAnsi="Arial"/>
          <w:sz w:val="14"/>
          <w:szCs w:val="14"/>
          <w:lang w:val="en-US"/>
        </w:rPr>
        <w:t>Dr</w:t>
      </w:r>
      <w:proofErr w:type="spellEnd"/>
      <w:r w:rsidRPr="00175A87">
        <w:rPr>
          <w:rFonts w:ascii="Arial" w:hAnsi="Arial"/>
          <w:sz w:val="14"/>
          <w:szCs w:val="14"/>
          <w:lang w:val="en-US"/>
        </w:rPr>
        <w:t xml:space="preserve"> Tracey Platt (University of Zurich, Switzerland) </w:t>
      </w:r>
    </w:p>
    <w:p w:rsidR="00A75EAE" w:rsidRPr="00175A87" w:rsidRDefault="00A75EAE" w:rsidP="00A75EAE">
      <w:pPr>
        <w:spacing w:before="120"/>
        <w:rPr>
          <w:rFonts w:ascii="Arial" w:hAnsi="Arial"/>
          <w:sz w:val="14"/>
          <w:szCs w:val="14"/>
          <w:lang w:val="en-US"/>
        </w:rPr>
      </w:pPr>
      <w:r w:rsidRPr="00175A87">
        <w:rPr>
          <w:rFonts w:ascii="Arial" w:hAnsi="Arial"/>
          <w:b/>
          <w:sz w:val="14"/>
          <w:szCs w:val="14"/>
          <w:lang w:val="en-US"/>
        </w:rPr>
        <w:t xml:space="preserve">AK </w:t>
      </w:r>
      <w:r w:rsidRPr="00175A87">
        <w:rPr>
          <w:rFonts w:ascii="Arial" w:hAnsi="Arial"/>
          <w:sz w:val="14"/>
          <w:szCs w:val="14"/>
          <w:lang w:val="en-US"/>
        </w:rPr>
        <w:t>Prof</w:t>
      </w:r>
      <w:r w:rsidRPr="00175A87">
        <w:rPr>
          <w:rFonts w:ascii="Arial" w:hAnsi="Arial"/>
          <w:b/>
          <w:sz w:val="14"/>
          <w:szCs w:val="14"/>
          <w:lang w:val="en-US"/>
        </w:rPr>
        <w:t xml:space="preserve"> </w:t>
      </w:r>
      <w:r w:rsidRPr="00175A87">
        <w:rPr>
          <w:rFonts w:ascii="Arial" w:hAnsi="Arial"/>
          <w:sz w:val="14"/>
          <w:szCs w:val="14"/>
          <w:lang w:val="en-US"/>
        </w:rPr>
        <w:t xml:space="preserve">Alexander </w:t>
      </w:r>
      <w:proofErr w:type="spellStart"/>
      <w:r w:rsidRPr="00175A87">
        <w:rPr>
          <w:rFonts w:ascii="Arial" w:hAnsi="Arial"/>
          <w:sz w:val="14"/>
          <w:szCs w:val="14"/>
          <w:lang w:val="en-US"/>
        </w:rPr>
        <w:t>Kozintsev</w:t>
      </w:r>
      <w:proofErr w:type="spellEnd"/>
      <w:r w:rsidRPr="00175A87">
        <w:rPr>
          <w:rFonts w:ascii="Arial" w:hAnsi="Arial"/>
          <w:sz w:val="14"/>
          <w:szCs w:val="14"/>
          <w:lang w:val="en-US"/>
        </w:rPr>
        <w:t xml:space="preserve"> (Museum of Anthropology and Ethnography, Russia) </w:t>
      </w:r>
    </w:p>
    <w:p w:rsidR="00A75EAE" w:rsidRPr="00175A87" w:rsidRDefault="00A75EAE" w:rsidP="00A75EAE">
      <w:pPr>
        <w:spacing w:before="120"/>
        <w:rPr>
          <w:rFonts w:ascii="Arial" w:hAnsi="Arial"/>
          <w:sz w:val="14"/>
          <w:szCs w:val="14"/>
          <w:lang w:val="en-US"/>
        </w:rPr>
      </w:pPr>
      <w:r w:rsidRPr="00175A87">
        <w:rPr>
          <w:rFonts w:ascii="Arial" w:hAnsi="Arial"/>
          <w:b/>
          <w:sz w:val="14"/>
          <w:szCs w:val="14"/>
          <w:lang w:val="en-US"/>
        </w:rPr>
        <w:t xml:space="preserve">JT </w:t>
      </w:r>
      <w:proofErr w:type="spellStart"/>
      <w:r w:rsidRPr="00175A87">
        <w:rPr>
          <w:rFonts w:ascii="Arial" w:hAnsi="Arial"/>
          <w:sz w:val="14"/>
          <w:szCs w:val="14"/>
          <w:lang w:val="en-US"/>
        </w:rPr>
        <w:t>Dr</w:t>
      </w:r>
      <w:proofErr w:type="spellEnd"/>
      <w:r w:rsidRPr="00175A87">
        <w:rPr>
          <w:rFonts w:ascii="Arial" w:hAnsi="Arial"/>
          <w:sz w:val="14"/>
          <w:szCs w:val="14"/>
          <w:lang w:val="en-US"/>
        </w:rPr>
        <w:t xml:space="preserve"> Julia Taylor (Purdue University, USA) </w:t>
      </w:r>
      <w:r w:rsidRPr="00175A87">
        <w:rPr>
          <w:rFonts w:ascii="Arial" w:hAnsi="Arial"/>
          <w:sz w:val="14"/>
          <w:szCs w:val="14"/>
          <w:lang w:val="en-US"/>
        </w:rPr>
        <w:tab/>
      </w:r>
      <w:r w:rsidRPr="00175A87">
        <w:rPr>
          <w:rFonts w:ascii="Arial" w:hAnsi="Arial"/>
          <w:sz w:val="14"/>
          <w:szCs w:val="14"/>
          <w:lang w:val="en-US"/>
        </w:rPr>
        <w:tab/>
      </w:r>
      <w:r w:rsidRPr="00175A87">
        <w:rPr>
          <w:rFonts w:ascii="Arial" w:hAnsi="Arial"/>
          <w:sz w:val="14"/>
          <w:szCs w:val="14"/>
          <w:lang w:val="en-US"/>
        </w:rPr>
        <w:tab/>
      </w:r>
      <w:r w:rsidRPr="00175A87">
        <w:rPr>
          <w:rFonts w:ascii="Arial" w:hAnsi="Arial"/>
          <w:sz w:val="14"/>
          <w:szCs w:val="14"/>
          <w:lang w:val="en-US"/>
        </w:rPr>
        <w:tab/>
      </w:r>
      <w:r w:rsidRPr="00175A87">
        <w:rPr>
          <w:rFonts w:ascii="Arial" w:hAnsi="Arial"/>
          <w:b/>
          <w:sz w:val="14"/>
          <w:szCs w:val="14"/>
          <w:lang w:val="en-GB"/>
        </w:rPr>
        <w:t>DW</w:t>
      </w:r>
      <w:r w:rsidRPr="00175A87">
        <w:rPr>
          <w:rFonts w:ascii="Arial" w:hAnsi="Arial"/>
          <w:sz w:val="14"/>
          <w:szCs w:val="14"/>
          <w:lang w:val="en-GB"/>
        </w:rPr>
        <w:t xml:space="preserve"> Prof Daniel Weiss (University of Zurich, Switzerland) </w:t>
      </w:r>
    </w:p>
    <w:p w:rsidR="00BF4E32" w:rsidRPr="00A75EAE" w:rsidRDefault="00BF4E32">
      <w:pPr>
        <w:rPr>
          <w:lang w:val="en-US"/>
        </w:rPr>
      </w:pPr>
    </w:p>
    <w:sectPr w:rsidR="00BF4E32" w:rsidRPr="00A75E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EAE"/>
    <w:rsid w:val="00A75EAE"/>
    <w:rsid w:val="00BF4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SSBannerheading">
    <w:name w:val="ISS.Banner_heading"/>
    <w:basedOn w:val="a"/>
    <w:next w:val="a"/>
    <w:rsid w:val="00A75EAE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606060"/>
      <w:spacing w:before="100"/>
      <w:jc w:val="right"/>
    </w:pPr>
    <w:rPr>
      <w:i/>
      <w:smallCaps/>
      <w:color w:val="FFFFFF"/>
      <w:sz w:val="48"/>
      <w:szCs w:val="20"/>
      <w:lang w:val="en-GB" w:eastAsia="de-DE"/>
    </w:rPr>
  </w:style>
  <w:style w:type="paragraph" w:customStyle="1" w:styleId="ISSTimetablecells">
    <w:name w:val="ISS_Timetable_cells"/>
    <w:basedOn w:val="a"/>
    <w:rsid w:val="00A75EAE"/>
    <w:pPr>
      <w:spacing w:before="120" w:after="120"/>
    </w:pPr>
    <w:rPr>
      <w:rFonts w:ascii="Arial" w:hAnsi="Arial"/>
      <w:color w:val="000000"/>
      <w:sz w:val="20"/>
      <w:lang w:val="en-GB"/>
    </w:rPr>
  </w:style>
  <w:style w:type="paragraph" w:customStyle="1" w:styleId="ISSTimetabbleheader">
    <w:name w:val="ISS_Timetabble_header"/>
    <w:basedOn w:val="ISSTimetablecells"/>
    <w:rsid w:val="00A75EAE"/>
    <w:pPr>
      <w:spacing w:before="40" w:after="40"/>
    </w:pPr>
  </w:style>
  <w:style w:type="paragraph" w:customStyle="1" w:styleId="ISSBufferSeitenanfang">
    <w:name w:val="ISS_Buffer_Seitenanfang"/>
    <w:basedOn w:val="a"/>
    <w:rsid w:val="00A75EAE"/>
    <w:rPr>
      <w:sz w:val="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SSBannerheading">
    <w:name w:val="ISS.Banner_heading"/>
    <w:basedOn w:val="a"/>
    <w:next w:val="a"/>
    <w:rsid w:val="00A75EAE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606060"/>
      <w:spacing w:before="100"/>
      <w:jc w:val="right"/>
    </w:pPr>
    <w:rPr>
      <w:i/>
      <w:smallCaps/>
      <w:color w:val="FFFFFF"/>
      <w:sz w:val="48"/>
      <w:szCs w:val="20"/>
      <w:lang w:val="en-GB" w:eastAsia="de-DE"/>
    </w:rPr>
  </w:style>
  <w:style w:type="paragraph" w:customStyle="1" w:styleId="ISSTimetablecells">
    <w:name w:val="ISS_Timetable_cells"/>
    <w:basedOn w:val="a"/>
    <w:rsid w:val="00A75EAE"/>
    <w:pPr>
      <w:spacing w:before="120" w:after="120"/>
    </w:pPr>
    <w:rPr>
      <w:rFonts w:ascii="Arial" w:hAnsi="Arial"/>
      <w:color w:val="000000"/>
      <w:sz w:val="20"/>
      <w:lang w:val="en-GB"/>
    </w:rPr>
  </w:style>
  <w:style w:type="paragraph" w:customStyle="1" w:styleId="ISSTimetabbleheader">
    <w:name w:val="ISS_Timetabble_header"/>
    <w:basedOn w:val="ISSTimetablecells"/>
    <w:rsid w:val="00A75EAE"/>
    <w:pPr>
      <w:spacing w:before="40" w:after="40"/>
    </w:pPr>
  </w:style>
  <w:style w:type="paragraph" w:customStyle="1" w:styleId="ISSBufferSeitenanfang">
    <w:name w:val="ISS_Buffer_Seitenanfang"/>
    <w:basedOn w:val="a"/>
    <w:rsid w:val="00A75EAE"/>
    <w:rPr>
      <w:sz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ксюша</dc:creator>
  <cp:lastModifiedBy>ксюша</cp:lastModifiedBy>
  <cp:revision>1</cp:revision>
  <dcterms:created xsi:type="dcterms:W3CDTF">2015-07-03T00:35:00Z</dcterms:created>
  <dcterms:modified xsi:type="dcterms:W3CDTF">2015-07-03T00:36:00Z</dcterms:modified>
</cp:coreProperties>
</file>